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88" w:rsidRDefault="00A9116F">
      <w:pPr>
        <w:pStyle w:val="Style1"/>
        <w:widowControl/>
        <w:spacing w:before="53"/>
        <w:ind w:left="984" w:right="1056"/>
        <w:rPr>
          <w:rStyle w:val="FontStyle12"/>
        </w:rPr>
      </w:pPr>
      <w:r>
        <w:rPr>
          <w:rStyle w:val="FontStyle12"/>
        </w:rPr>
        <w:t xml:space="preserve">Informacja z dnia </w:t>
      </w:r>
      <w:r w:rsidR="005E7A96">
        <w:rPr>
          <w:rStyle w:val="FontStyle12"/>
        </w:rPr>
        <w:t>16.11.2017r</w:t>
      </w:r>
      <w:r>
        <w:rPr>
          <w:rStyle w:val="FontStyle12"/>
        </w:rPr>
        <w:t xml:space="preserve"> upubliczniana w związku z art. 86 ust. 5 ustawy Prawo zamówień publicznych</w:t>
      </w:r>
    </w:p>
    <w:p w:rsidR="007B3888" w:rsidRDefault="007B3888">
      <w:pPr>
        <w:pStyle w:val="Style2"/>
        <w:widowControl/>
        <w:spacing w:line="240" w:lineRule="exact"/>
        <w:rPr>
          <w:sz w:val="20"/>
          <w:szCs w:val="20"/>
        </w:rPr>
      </w:pPr>
    </w:p>
    <w:p w:rsidR="00F0167C" w:rsidRPr="005E7A96" w:rsidRDefault="00F0167C" w:rsidP="00E7743D">
      <w:pPr>
        <w:jc w:val="both"/>
        <w:rPr>
          <w:rFonts w:asciiTheme="minorHAnsi" w:hAnsiTheme="minorHAnsi"/>
          <w:b/>
          <w:sz w:val="22"/>
          <w:szCs w:val="22"/>
        </w:rPr>
      </w:pPr>
      <w:r w:rsidRPr="00FA7228">
        <w:rPr>
          <w:rFonts w:ascii="Calibri Light" w:hAnsi="Calibri Light"/>
          <w:sz w:val="22"/>
          <w:szCs w:val="22"/>
        </w:rPr>
        <w:t>Przedmiot zamówienia:</w:t>
      </w:r>
      <w:r w:rsidR="005E7A96">
        <w:rPr>
          <w:rFonts w:ascii="Calibri Light" w:hAnsi="Calibri Light"/>
          <w:sz w:val="22"/>
          <w:szCs w:val="22"/>
        </w:rPr>
        <w:t xml:space="preserve"> </w:t>
      </w:r>
      <w:r w:rsidR="005E7A96" w:rsidRPr="00F34149">
        <w:rPr>
          <w:rFonts w:asciiTheme="minorHAnsi" w:hAnsiTheme="minorHAnsi"/>
          <w:b/>
          <w:bCs/>
          <w:sz w:val="22"/>
          <w:szCs w:val="22"/>
        </w:rPr>
        <w:t>Świadczenie usług w zakresie pełnobranżowego nadzoru inwestorskiego na potrzeby Zachęty – Narodowej Galerii Sztuki w Warszawie</w:t>
      </w:r>
      <w:r w:rsidRPr="00FA7228">
        <w:rPr>
          <w:rFonts w:ascii="Calibri Light" w:hAnsi="Calibri Light"/>
          <w:sz w:val="22"/>
          <w:szCs w:val="22"/>
        </w:rPr>
        <w:t>– ZP/0</w:t>
      </w:r>
      <w:r w:rsidR="005E7A96">
        <w:rPr>
          <w:rFonts w:ascii="Calibri Light" w:hAnsi="Calibri Light"/>
          <w:sz w:val="22"/>
          <w:szCs w:val="22"/>
        </w:rPr>
        <w:t>4</w:t>
      </w:r>
      <w:r w:rsidRPr="00FA7228">
        <w:rPr>
          <w:rFonts w:ascii="Calibri Light" w:hAnsi="Calibri Light"/>
          <w:sz w:val="22"/>
          <w:szCs w:val="22"/>
        </w:rPr>
        <w:t>/2017</w:t>
      </w:r>
    </w:p>
    <w:p w:rsidR="00F0167C" w:rsidRPr="00FA7228" w:rsidRDefault="00F0167C" w:rsidP="00F0167C">
      <w:pPr>
        <w:jc w:val="both"/>
        <w:rPr>
          <w:rFonts w:ascii="Calibri Light" w:hAnsi="Calibri Light" w:cs="Arial"/>
          <w:sz w:val="22"/>
          <w:szCs w:val="22"/>
        </w:rPr>
      </w:pPr>
    </w:p>
    <w:p w:rsidR="007B3888" w:rsidRPr="00FA7228" w:rsidRDefault="00A9116F">
      <w:pPr>
        <w:pStyle w:val="Style2"/>
        <w:widowControl/>
        <w:spacing w:before="67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>Niezwłocznie po otwarciu ofert zamawiający zamieszcza na stronie internetowej informacje dotyczące:</w:t>
      </w:r>
    </w:p>
    <w:p w:rsidR="007B3888" w:rsidRPr="00FA7228" w:rsidRDefault="00A9116F" w:rsidP="00880BFD">
      <w:pPr>
        <w:pStyle w:val="Style5"/>
        <w:widowControl/>
        <w:numPr>
          <w:ilvl w:val="0"/>
          <w:numId w:val="1"/>
        </w:numPr>
        <w:tabs>
          <w:tab w:val="left" w:pos="221"/>
        </w:tabs>
        <w:spacing w:line="264" w:lineRule="exact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>kwoty, jaką zamierza przeznaczyć na sfinansowanie zamówienia;</w:t>
      </w:r>
    </w:p>
    <w:p w:rsidR="007B3888" w:rsidRPr="00FA7228" w:rsidRDefault="00A9116F" w:rsidP="00880BFD">
      <w:pPr>
        <w:pStyle w:val="Style5"/>
        <w:widowControl/>
        <w:numPr>
          <w:ilvl w:val="0"/>
          <w:numId w:val="1"/>
        </w:numPr>
        <w:tabs>
          <w:tab w:val="left" w:pos="221"/>
        </w:tabs>
        <w:spacing w:before="5" w:line="264" w:lineRule="exact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>firm oraz adresów wykonawców, którzy złożyli oferty w terminie;</w:t>
      </w:r>
    </w:p>
    <w:p w:rsidR="007B3888" w:rsidRPr="00FA7228" w:rsidRDefault="00A9116F" w:rsidP="00880BFD">
      <w:pPr>
        <w:pStyle w:val="Style5"/>
        <w:widowControl/>
        <w:numPr>
          <w:ilvl w:val="0"/>
          <w:numId w:val="1"/>
        </w:numPr>
        <w:tabs>
          <w:tab w:val="left" w:pos="221"/>
        </w:tabs>
        <w:spacing w:before="10" w:line="264" w:lineRule="exact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>ceny, terminu wykonania zamówienia, okresu gwarancji i warunków płatności zawartych w ofertach.";</w:t>
      </w:r>
    </w:p>
    <w:p w:rsidR="007B3888" w:rsidRPr="00FA7228" w:rsidRDefault="007B3888">
      <w:pPr>
        <w:widowControl/>
        <w:rPr>
          <w:rFonts w:ascii="Calibri Light" w:hAnsi="Calibri Light"/>
          <w:sz w:val="2"/>
          <w:szCs w:val="2"/>
        </w:rPr>
      </w:pPr>
    </w:p>
    <w:p w:rsidR="007B351A" w:rsidRPr="00FA7228" w:rsidRDefault="007B351A" w:rsidP="007B351A">
      <w:pPr>
        <w:rPr>
          <w:rStyle w:val="FontStyle12"/>
          <w:rFonts w:ascii="Calibri Light" w:hAnsi="Calibri Light"/>
        </w:rPr>
      </w:pPr>
    </w:p>
    <w:p w:rsidR="007B351A" w:rsidRPr="00FA7228" w:rsidRDefault="00A9116F" w:rsidP="007B351A">
      <w:pPr>
        <w:pStyle w:val="Akapitzlist"/>
        <w:numPr>
          <w:ilvl w:val="0"/>
          <w:numId w:val="4"/>
        </w:numPr>
        <w:rPr>
          <w:rFonts w:ascii="Calibri Light" w:hAnsi="Calibri Light" w:cs="Arial"/>
          <w:bCs/>
          <w:sz w:val="22"/>
          <w:szCs w:val="22"/>
        </w:rPr>
      </w:pPr>
      <w:r w:rsidRPr="00FA7228">
        <w:rPr>
          <w:rStyle w:val="FontStyle12"/>
          <w:rFonts w:ascii="Calibri Light" w:hAnsi="Calibri Light"/>
        </w:rPr>
        <w:t xml:space="preserve">Kwota jaką Zamawiający zamierza przeznaczyć na sfinansowanie zamówienia </w:t>
      </w:r>
      <w:r w:rsidR="0044443E" w:rsidRPr="00FA7228">
        <w:rPr>
          <w:rStyle w:val="FontStyle12"/>
          <w:rFonts w:ascii="Calibri Light" w:hAnsi="Calibri Light"/>
        </w:rPr>
        <w:t xml:space="preserve">: </w:t>
      </w:r>
      <w:r w:rsidR="007B351A" w:rsidRPr="00FA7228">
        <w:rPr>
          <w:rFonts w:ascii="Calibri Light" w:hAnsi="Calibri Light" w:cs="Arial"/>
          <w:sz w:val="22"/>
          <w:szCs w:val="22"/>
        </w:rPr>
        <w:t xml:space="preserve">na zamówienie podstawowe kwotę </w:t>
      </w:r>
      <w:r w:rsidR="00332DCB">
        <w:rPr>
          <w:rFonts w:ascii="Calibri Light" w:hAnsi="Calibri Light" w:cs="Arial"/>
          <w:sz w:val="22"/>
          <w:szCs w:val="22"/>
        </w:rPr>
        <w:t>186 640,81 zł</w:t>
      </w:r>
      <w:r w:rsidR="007B351A" w:rsidRPr="00FA7228">
        <w:rPr>
          <w:rFonts w:ascii="Calibri Light" w:hAnsi="Calibri Light" w:cs="Arial"/>
          <w:sz w:val="22"/>
          <w:szCs w:val="22"/>
        </w:rPr>
        <w:t xml:space="preserve"> + na przewidywane zamówienia uzupełniające (do </w:t>
      </w:r>
      <w:r w:rsidR="005E7A96">
        <w:rPr>
          <w:rFonts w:ascii="Calibri Light" w:hAnsi="Calibri Light" w:cs="Arial"/>
          <w:sz w:val="22"/>
          <w:szCs w:val="22"/>
        </w:rPr>
        <w:t>1</w:t>
      </w:r>
      <w:r w:rsidR="007B351A" w:rsidRPr="00FA7228">
        <w:rPr>
          <w:rFonts w:ascii="Calibri Light" w:hAnsi="Calibri Light" w:cs="Arial"/>
          <w:sz w:val="22"/>
          <w:szCs w:val="22"/>
        </w:rPr>
        <w:t xml:space="preserve">0% wartości zamówienia podstawowego) </w:t>
      </w:r>
      <w:r w:rsidR="007B351A" w:rsidRPr="00FA7228">
        <w:rPr>
          <w:rFonts w:ascii="Calibri Light" w:hAnsi="Calibri Light" w:cs="Arial"/>
          <w:bCs/>
          <w:sz w:val="22"/>
          <w:szCs w:val="22"/>
        </w:rPr>
        <w:t xml:space="preserve">tj. </w:t>
      </w:r>
      <w:r w:rsidR="00332DCB">
        <w:rPr>
          <w:rFonts w:ascii="Calibri Light" w:hAnsi="Calibri Light" w:cs="Arial"/>
          <w:bCs/>
          <w:sz w:val="22"/>
          <w:szCs w:val="22"/>
        </w:rPr>
        <w:t>18 696,- zł</w:t>
      </w:r>
    </w:p>
    <w:p w:rsidR="00533877" w:rsidRPr="004556F3" w:rsidRDefault="007B351A" w:rsidP="007B351A">
      <w:pPr>
        <w:ind w:firstLine="360"/>
        <w:rPr>
          <w:rFonts w:ascii="Calibri Light" w:hAnsi="Calibri Light" w:cs="Arial"/>
          <w:b/>
          <w:bCs/>
          <w:sz w:val="22"/>
          <w:szCs w:val="22"/>
        </w:rPr>
      </w:pPr>
      <w:bookmarkStart w:id="0" w:name="_GoBack"/>
      <w:r w:rsidRPr="004556F3">
        <w:rPr>
          <w:rFonts w:ascii="Calibri Light" w:hAnsi="Calibri Light" w:cs="Arial"/>
          <w:b/>
          <w:bCs/>
          <w:sz w:val="22"/>
          <w:szCs w:val="22"/>
        </w:rPr>
        <w:t xml:space="preserve">Razem </w:t>
      </w:r>
      <w:r w:rsidR="00332DCB" w:rsidRPr="004556F3">
        <w:rPr>
          <w:rFonts w:ascii="Calibri Light" w:hAnsi="Calibri Light" w:cs="Arial"/>
          <w:b/>
          <w:bCs/>
          <w:sz w:val="22"/>
          <w:szCs w:val="22"/>
        </w:rPr>
        <w:t>205 336,80 zł</w:t>
      </w:r>
    </w:p>
    <w:bookmarkEnd w:id="0"/>
    <w:p w:rsidR="007B3888" w:rsidRPr="00FA7228" w:rsidRDefault="00A9116F" w:rsidP="007B351A">
      <w:pPr>
        <w:pStyle w:val="Style7"/>
        <w:widowControl/>
        <w:numPr>
          <w:ilvl w:val="0"/>
          <w:numId w:val="4"/>
        </w:numPr>
        <w:tabs>
          <w:tab w:val="left" w:pos="168"/>
        </w:tabs>
        <w:spacing w:before="278"/>
        <w:rPr>
          <w:rStyle w:val="FontStyle12"/>
          <w:rFonts w:ascii="Calibri Light" w:hAnsi="Calibri Light"/>
        </w:rPr>
      </w:pPr>
      <w:r w:rsidRPr="00FA7228">
        <w:rPr>
          <w:rStyle w:val="FontStyle12"/>
          <w:rFonts w:ascii="Calibri Light" w:hAnsi="Calibri Light"/>
        </w:rPr>
        <w:t>Zestawienie ofert</w:t>
      </w:r>
    </w:p>
    <w:p w:rsidR="007B3888" w:rsidRDefault="00A9116F" w:rsidP="000379B4">
      <w:pPr>
        <w:pStyle w:val="Style2"/>
        <w:widowControl/>
        <w:spacing w:before="5" w:line="240" w:lineRule="auto"/>
        <w:ind w:firstLine="360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 xml:space="preserve">Do upływu terminu składania ofert złożono </w:t>
      </w:r>
      <w:r w:rsidR="005E7A96">
        <w:rPr>
          <w:rStyle w:val="FontStyle11"/>
          <w:rFonts w:ascii="Calibri Light" w:hAnsi="Calibri Light"/>
        </w:rPr>
        <w:t>1</w:t>
      </w:r>
      <w:r w:rsidR="00F0167C" w:rsidRPr="00FA7228">
        <w:rPr>
          <w:rStyle w:val="FontStyle11"/>
          <w:rFonts w:ascii="Calibri Light" w:hAnsi="Calibri Light"/>
        </w:rPr>
        <w:t xml:space="preserve"> </w:t>
      </w:r>
      <w:r w:rsidR="007B351A" w:rsidRPr="00FA7228">
        <w:rPr>
          <w:rStyle w:val="FontStyle11"/>
          <w:rFonts w:ascii="Calibri Light" w:hAnsi="Calibri Light"/>
        </w:rPr>
        <w:t>ofert</w:t>
      </w:r>
      <w:r w:rsidR="005E7A96">
        <w:rPr>
          <w:rStyle w:val="FontStyle11"/>
          <w:rFonts w:ascii="Calibri Light" w:hAnsi="Calibri Light"/>
        </w:rPr>
        <w:t>ę</w:t>
      </w:r>
      <w:r w:rsidRPr="00FA7228">
        <w:rPr>
          <w:rStyle w:val="FontStyle11"/>
          <w:rFonts w:ascii="Calibri Light" w:hAnsi="Calibri Light"/>
        </w:rPr>
        <w:t>:</w:t>
      </w:r>
    </w:p>
    <w:p w:rsidR="000379B4" w:rsidRPr="00332DCB" w:rsidRDefault="000379B4" w:rsidP="000379B4">
      <w:pPr>
        <w:pStyle w:val="Akapitzlist"/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332DCB">
        <w:rPr>
          <w:rFonts w:asciiTheme="minorHAnsi" w:hAnsiTheme="minorHAnsi" w:cs="Tahoma"/>
          <w:sz w:val="22"/>
          <w:szCs w:val="22"/>
        </w:rPr>
        <w:t>Konsorcjum firm:</w:t>
      </w:r>
    </w:p>
    <w:p w:rsidR="000379B4" w:rsidRPr="00332DCB" w:rsidRDefault="000379B4" w:rsidP="00332DCB">
      <w:pPr>
        <w:pStyle w:val="Akapitzlist"/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332DCB">
        <w:rPr>
          <w:rFonts w:asciiTheme="minorHAnsi" w:hAnsiTheme="minorHAnsi" w:cs="Tahoma"/>
          <w:sz w:val="22"/>
          <w:szCs w:val="22"/>
        </w:rPr>
        <w:t>HANISAN Janina Nowakowska</w:t>
      </w:r>
      <w:r w:rsidR="00332DCB" w:rsidRPr="00332DCB">
        <w:rPr>
          <w:rFonts w:asciiTheme="minorHAnsi" w:hAnsiTheme="minorHAnsi" w:cs="Tahoma"/>
          <w:sz w:val="22"/>
          <w:szCs w:val="22"/>
        </w:rPr>
        <w:t>, ul. Urszuli 37, 02-419 Warszawa – Lider Konsorcjum</w:t>
      </w:r>
    </w:p>
    <w:p w:rsidR="000379B4" w:rsidRPr="00332DCB" w:rsidRDefault="000379B4" w:rsidP="00332DCB">
      <w:pPr>
        <w:pStyle w:val="Akapitzlist"/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332DCB">
        <w:rPr>
          <w:rFonts w:asciiTheme="minorHAnsi" w:hAnsiTheme="minorHAnsi" w:cs="Tahoma"/>
          <w:sz w:val="22"/>
          <w:szCs w:val="22"/>
        </w:rPr>
        <w:t>Powiernictwo Kordek Biuro Obsługi Budownictwa Stanisław Kordek</w:t>
      </w:r>
      <w:r w:rsidRPr="00332DCB">
        <w:rPr>
          <w:rFonts w:asciiTheme="minorHAnsi" w:hAnsiTheme="minorHAnsi" w:cs="Tahoma"/>
          <w:sz w:val="22"/>
          <w:szCs w:val="22"/>
        </w:rPr>
        <w:t>,</w:t>
      </w:r>
      <w:r w:rsidRPr="00332DCB">
        <w:rPr>
          <w:rFonts w:asciiTheme="minorHAnsi" w:hAnsiTheme="minorHAnsi" w:cs="Tahoma"/>
          <w:sz w:val="22"/>
          <w:szCs w:val="22"/>
        </w:rPr>
        <w:t xml:space="preserve"> ul. Gdańska 47/31, 84-230 Rumia</w:t>
      </w:r>
      <w:r w:rsidRPr="00332DCB">
        <w:rPr>
          <w:rFonts w:asciiTheme="minorHAnsi" w:hAnsiTheme="minorHAnsi" w:cs="Tahoma"/>
          <w:sz w:val="22"/>
          <w:szCs w:val="22"/>
        </w:rPr>
        <w:t xml:space="preserve"> – Partner Konsorcjum</w:t>
      </w:r>
    </w:p>
    <w:p w:rsidR="00332DCB" w:rsidRPr="00332DCB" w:rsidRDefault="00332DCB" w:rsidP="00332DCB">
      <w:pPr>
        <w:ind w:left="360" w:firstLine="720"/>
        <w:jc w:val="both"/>
        <w:rPr>
          <w:rFonts w:asciiTheme="minorHAnsi" w:hAnsiTheme="minorHAnsi" w:cs="Tahoma"/>
          <w:sz w:val="22"/>
          <w:szCs w:val="22"/>
        </w:rPr>
      </w:pPr>
    </w:p>
    <w:p w:rsidR="000379B4" w:rsidRPr="00332DCB" w:rsidRDefault="000379B4" w:rsidP="00332DCB">
      <w:pPr>
        <w:ind w:left="360" w:firstLine="720"/>
        <w:jc w:val="both"/>
        <w:rPr>
          <w:rFonts w:asciiTheme="minorHAnsi" w:hAnsiTheme="minorHAnsi" w:cs="Tahoma"/>
          <w:sz w:val="22"/>
          <w:szCs w:val="22"/>
        </w:rPr>
      </w:pPr>
      <w:r w:rsidRPr="00332DCB">
        <w:rPr>
          <w:rFonts w:asciiTheme="minorHAnsi" w:hAnsiTheme="minorHAnsi" w:cs="Tahoma"/>
          <w:sz w:val="22"/>
          <w:szCs w:val="22"/>
        </w:rPr>
        <w:t xml:space="preserve">Cena ofertowa – za 1 miesiąc </w:t>
      </w:r>
      <w:r w:rsidR="00332DCB">
        <w:rPr>
          <w:rFonts w:asciiTheme="minorHAnsi" w:hAnsiTheme="minorHAnsi" w:cs="Tahoma"/>
          <w:sz w:val="22"/>
          <w:szCs w:val="22"/>
        </w:rPr>
        <w:t>4 704, 75</w:t>
      </w:r>
      <w:r w:rsidRPr="00332DCB">
        <w:rPr>
          <w:rFonts w:asciiTheme="minorHAnsi" w:hAnsiTheme="minorHAnsi" w:cs="Tahoma"/>
          <w:sz w:val="22"/>
          <w:szCs w:val="22"/>
        </w:rPr>
        <w:t xml:space="preserve"> zł / </w:t>
      </w:r>
      <w:r w:rsidR="00332DCB" w:rsidRPr="00332DCB">
        <w:rPr>
          <w:rFonts w:asciiTheme="minorHAnsi" w:hAnsiTheme="minorHAnsi" w:cs="Tahoma"/>
          <w:b/>
          <w:sz w:val="22"/>
          <w:szCs w:val="22"/>
          <w:u w:val="single"/>
        </w:rPr>
        <w:t>112 914,00</w:t>
      </w:r>
      <w:r w:rsidRPr="00332DCB">
        <w:rPr>
          <w:rFonts w:asciiTheme="minorHAnsi" w:hAnsiTheme="minorHAnsi" w:cs="Tahoma"/>
          <w:sz w:val="22"/>
          <w:szCs w:val="22"/>
          <w:u w:val="single"/>
        </w:rPr>
        <w:t xml:space="preserve"> za 24 miesiące</w:t>
      </w:r>
      <w:r w:rsidRPr="00332DCB">
        <w:rPr>
          <w:rFonts w:asciiTheme="minorHAnsi" w:hAnsiTheme="minorHAnsi" w:cs="Tahoma"/>
          <w:sz w:val="22"/>
          <w:szCs w:val="22"/>
        </w:rPr>
        <w:t xml:space="preserve"> </w:t>
      </w:r>
    </w:p>
    <w:p w:rsidR="000379B4" w:rsidRPr="00332DCB" w:rsidRDefault="000379B4" w:rsidP="00332DCB">
      <w:pPr>
        <w:ind w:left="1080"/>
        <w:jc w:val="both"/>
        <w:rPr>
          <w:rFonts w:asciiTheme="minorHAnsi" w:hAnsiTheme="minorHAnsi" w:cs="Tahoma"/>
          <w:sz w:val="22"/>
          <w:szCs w:val="22"/>
        </w:rPr>
      </w:pPr>
      <w:r w:rsidRPr="00332DCB">
        <w:rPr>
          <w:rFonts w:asciiTheme="minorHAnsi" w:hAnsiTheme="minorHAnsi" w:cs="Tahoma"/>
          <w:sz w:val="22"/>
          <w:szCs w:val="22"/>
        </w:rPr>
        <w:t>Wskaźnik będący wyznacznikiem kosztu nadzoru nad realizowanymi inwestycjami (zadania inwestycyjne</w:t>
      </w:r>
      <w:r w:rsidR="00332DCB">
        <w:rPr>
          <w:rFonts w:asciiTheme="minorHAnsi" w:hAnsiTheme="minorHAnsi" w:cs="Tahoma"/>
          <w:sz w:val="22"/>
          <w:szCs w:val="22"/>
        </w:rPr>
        <w:t>)</w:t>
      </w:r>
      <w:r w:rsidRPr="00332DCB">
        <w:rPr>
          <w:rFonts w:asciiTheme="minorHAnsi" w:hAnsiTheme="minorHAnsi" w:cs="Tahoma"/>
          <w:sz w:val="22"/>
          <w:szCs w:val="22"/>
        </w:rPr>
        <w:t xml:space="preserve"> – </w:t>
      </w:r>
      <w:r w:rsidRPr="00332DCB">
        <w:rPr>
          <w:rFonts w:asciiTheme="minorHAnsi" w:hAnsiTheme="minorHAnsi" w:cs="Tahoma"/>
          <w:b/>
          <w:sz w:val="22"/>
          <w:szCs w:val="22"/>
        </w:rPr>
        <w:t>1,3</w:t>
      </w:r>
      <w:r w:rsidR="00332DCB">
        <w:rPr>
          <w:rFonts w:asciiTheme="minorHAnsi" w:hAnsiTheme="minorHAnsi" w:cs="Tahoma"/>
          <w:b/>
          <w:sz w:val="22"/>
          <w:szCs w:val="22"/>
        </w:rPr>
        <w:t>0</w:t>
      </w:r>
      <w:r w:rsidRPr="00332DCB">
        <w:rPr>
          <w:rFonts w:asciiTheme="minorHAnsi" w:hAnsiTheme="minorHAnsi" w:cs="Tahoma"/>
          <w:b/>
          <w:sz w:val="22"/>
          <w:szCs w:val="22"/>
        </w:rPr>
        <w:t>%</w:t>
      </w:r>
    </w:p>
    <w:p w:rsidR="000379B4" w:rsidRPr="00FA7228" w:rsidRDefault="000379B4">
      <w:pPr>
        <w:pStyle w:val="Style2"/>
        <w:widowControl/>
        <w:spacing w:before="5" w:line="240" w:lineRule="auto"/>
        <w:rPr>
          <w:rStyle w:val="FontStyle11"/>
          <w:rFonts w:ascii="Calibri Light" w:hAnsi="Calibri Light"/>
        </w:rPr>
      </w:pPr>
    </w:p>
    <w:p w:rsidR="00FA7228" w:rsidRPr="00FA7228" w:rsidRDefault="000966C5" w:rsidP="00FA7228">
      <w:pPr>
        <w:pStyle w:val="NormalnyWeb"/>
        <w:tabs>
          <w:tab w:val="num" w:pos="426"/>
        </w:tabs>
        <w:ind w:left="426"/>
        <w:rPr>
          <w:rFonts w:ascii="Calibri Light" w:hAnsi="Calibri Light" w:cs="Times New Roman"/>
          <w:sz w:val="22"/>
          <w:szCs w:val="22"/>
        </w:rPr>
      </w:pPr>
      <w:r w:rsidRPr="00FA7228">
        <w:rPr>
          <w:rFonts w:ascii="Calibri Light" w:hAnsi="Calibri Light" w:cs="Tahoma"/>
          <w:sz w:val="22"/>
          <w:szCs w:val="22"/>
        </w:rPr>
        <w:t xml:space="preserve">Termin wykonania zamówienia – przez okres </w:t>
      </w:r>
      <w:r w:rsidR="005E7A96">
        <w:rPr>
          <w:rFonts w:ascii="Calibri Light" w:hAnsi="Calibri Light" w:cs="Tahoma"/>
          <w:sz w:val="22"/>
          <w:szCs w:val="22"/>
        </w:rPr>
        <w:t>24</w:t>
      </w:r>
      <w:r w:rsidRPr="00FA7228">
        <w:rPr>
          <w:rFonts w:ascii="Calibri Light" w:hAnsi="Calibri Light" w:cs="Tahoma"/>
          <w:sz w:val="22"/>
          <w:szCs w:val="22"/>
        </w:rPr>
        <w:t xml:space="preserve"> miesięcy od daty zawarcia umowy</w:t>
      </w:r>
      <w:r w:rsidR="00FA7228" w:rsidRPr="00FA7228">
        <w:rPr>
          <w:rFonts w:ascii="Calibri Light" w:hAnsi="Calibri Light" w:cs="Tahoma"/>
          <w:sz w:val="22"/>
          <w:szCs w:val="22"/>
        </w:rPr>
        <w:t xml:space="preserve"> </w:t>
      </w:r>
      <w:r w:rsidR="005E7A96">
        <w:rPr>
          <w:rFonts w:ascii="Calibri Light" w:hAnsi="Calibri Light" w:cs="Times New Roman"/>
          <w:sz w:val="22"/>
          <w:szCs w:val="22"/>
        </w:rPr>
        <w:t>.</w:t>
      </w:r>
    </w:p>
    <w:p w:rsidR="00FA7228" w:rsidRPr="00FA7228" w:rsidRDefault="00FE5704" w:rsidP="00FA7228">
      <w:pPr>
        <w:widowControl/>
        <w:shd w:val="clear" w:color="auto" w:fill="FFFFFF"/>
        <w:tabs>
          <w:tab w:val="left" w:pos="851"/>
        </w:tabs>
        <w:autoSpaceDE/>
        <w:autoSpaceDN/>
        <w:adjustRightInd/>
        <w:spacing w:line="274" w:lineRule="exact"/>
        <w:ind w:left="426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color w:val="000000"/>
          <w:spacing w:val="1"/>
          <w:sz w:val="22"/>
          <w:szCs w:val="22"/>
        </w:rPr>
        <w:t>Warunki płatności:</w:t>
      </w:r>
      <w:r w:rsidR="00FA7228" w:rsidRPr="00FA7228">
        <w:rPr>
          <w:rFonts w:ascii="Calibri Light" w:hAnsi="Calibri Light" w:cs="Arial"/>
          <w:color w:val="000000"/>
          <w:spacing w:val="1"/>
          <w:sz w:val="22"/>
          <w:szCs w:val="22"/>
        </w:rPr>
        <w:t xml:space="preserve"> w terminie 30 dni od daty dostarczenia prawidłowo wystawionej i dost</w:t>
      </w:r>
      <w:r>
        <w:rPr>
          <w:rFonts w:ascii="Calibri Light" w:hAnsi="Calibri Light" w:cs="Arial"/>
          <w:color w:val="000000"/>
          <w:spacing w:val="1"/>
          <w:sz w:val="22"/>
          <w:szCs w:val="22"/>
        </w:rPr>
        <w:t>arczonej Zamawiającemu faktury.</w:t>
      </w:r>
    </w:p>
    <w:p w:rsidR="000966C5" w:rsidRPr="00FA7228" w:rsidRDefault="000966C5" w:rsidP="00533877">
      <w:pPr>
        <w:jc w:val="both"/>
        <w:rPr>
          <w:rFonts w:ascii="Calibri Light" w:hAnsi="Calibri Light" w:cs="Tahoma"/>
          <w:sz w:val="22"/>
          <w:szCs w:val="22"/>
        </w:rPr>
      </w:pPr>
    </w:p>
    <w:p w:rsidR="00533877" w:rsidRPr="00FA7228" w:rsidRDefault="00533877" w:rsidP="00533877">
      <w:pPr>
        <w:ind w:left="1080" w:firstLine="336"/>
        <w:rPr>
          <w:rFonts w:ascii="Calibri Light" w:hAnsi="Calibri Light" w:cs="Tahoma"/>
        </w:rPr>
      </w:pPr>
    </w:p>
    <w:p w:rsidR="00D24AE9" w:rsidRPr="00D24AE9" w:rsidRDefault="00D24AE9" w:rsidP="00FE5704">
      <w:pPr>
        <w:pStyle w:val="Nagwek6"/>
        <w:spacing w:before="0" w:after="0"/>
        <w:ind w:left="426"/>
        <w:jc w:val="both"/>
        <w:rPr>
          <w:rFonts w:asciiTheme="majorHAnsi" w:hAnsiTheme="majorHAnsi"/>
          <w:b w:val="0"/>
        </w:rPr>
      </w:pPr>
      <w:r w:rsidRPr="00D24AE9">
        <w:rPr>
          <w:rFonts w:asciiTheme="majorHAnsi" w:hAnsiTheme="majorHAnsi"/>
          <w:b w:val="0"/>
        </w:rPr>
        <w:t xml:space="preserve">Wykonawca, w terminie 3 dni od dnia przekazania informacji, o której mowa w art. 51 ust. 1a ustawy, art. 57 ust. 1 ustawy lub art. 60d ust. 1 ustawy, albo od zamieszczenia na stronie internetowej informacji, o której mowa w art. 86 ust. 5 ustawy, przekazuje zamawiającemu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zamówienia. </w:t>
      </w:r>
    </w:p>
    <w:p w:rsidR="00D24AE9" w:rsidRDefault="00D24AE9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2C0B46" w:rsidRDefault="002C0B46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2C0B46" w:rsidRDefault="002C0B46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2C0B46" w:rsidRDefault="002C0B46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2C0B46" w:rsidRDefault="002C0B46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2C0B46" w:rsidRDefault="002C0B46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2C0B46" w:rsidRDefault="002C0B46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2C0B46" w:rsidRDefault="002C0B46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sectPr w:rsidR="002C0B46">
      <w:type w:val="continuous"/>
      <w:pgSz w:w="11905" w:h="16837"/>
      <w:pgMar w:top="1420" w:right="1431" w:bottom="1440" w:left="143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751" w:rsidRDefault="00427751">
      <w:r>
        <w:separator/>
      </w:r>
    </w:p>
  </w:endnote>
  <w:endnote w:type="continuationSeparator" w:id="0">
    <w:p w:rsidR="00427751" w:rsidRDefault="0042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751" w:rsidRDefault="00427751">
      <w:r>
        <w:separator/>
      </w:r>
    </w:p>
  </w:footnote>
  <w:footnote w:type="continuationSeparator" w:id="0">
    <w:p w:rsidR="00427751" w:rsidRDefault="00427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63DFF"/>
    <w:multiLevelType w:val="singleLevel"/>
    <w:tmpl w:val="32E4E0E0"/>
    <w:lvl w:ilvl="0">
      <w:start w:val="1"/>
      <w:numFmt w:val="decimal"/>
      <w:lvlText w:val="%1)"/>
      <w:legacy w:legacy="1" w:legacySpace="0" w:legacyIndent="221"/>
      <w:lvlJc w:val="left"/>
      <w:rPr>
        <w:rFonts w:ascii="Calibri" w:hAnsi="Calibri" w:hint="default"/>
      </w:rPr>
    </w:lvl>
  </w:abstractNum>
  <w:abstractNum w:abstractNumId="1" w15:restartNumberingAfterBreak="0">
    <w:nsid w:val="1B967446"/>
    <w:multiLevelType w:val="multilevel"/>
    <w:tmpl w:val="CDDE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 w15:restartNumberingAfterBreak="0">
    <w:nsid w:val="22E319DD"/>
    <w:multiLevelType w:val="hybridMultilevel"/>
    <w:tmpl w:val="4A889494"/>
    <w:lvl w:ilvl="0" w:tplc="5E984D6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7E4062">
      <w:start w:val="1"/>
      <w:numFmt w:val="decimal"/>
      <w:lvlText w:val="%2. 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446026">
      <w:start w:val="1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49774C1"/>
    <w:multiLevelType w:val="hybridMultilevel"/>
    <w:tmpl w:val="CD3E4F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727FF"/>
    <w:multiLevelType w:val="hybridMultilevel"/>
    <w:tmpl w:val="35C89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C0107"/>
    <w:multiLevelType w:val="hybridMultilevel"/>
    <w:tmpl w:val="F51A84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6653D9"/>
    <w:multiLevelType w:val="hybridMultilevel"/>
    <w:tmpl w:val="D02843D0"/>
    <w:lvl w:ilvl="0" w:tplc="BCDE44CE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786D67"/>
    <w:multiLevelType w:val="singleLevel"/>
    <w:tmpl w:val="BCDE44CE"/>
    <w:lvl w:ilvl="0">
      <w:start w:val="1"/>
      <w:numFmt w:val="upperRoman"/>
      <w:lvlText w:val="%1."/>
      <w:legacy w:legacy="1" w:legacySpace="0" w:legacyIndent="168"/>
      <w:lvlJc w:val="left"/>
      <w:rPr>
        <w:rFonts w:ascii="Calibri" w:hAnsi="Calibri" w:hint="default"/>
      </w:rPr>
    </w:lvl>
  </w:abstractNum>
  <w:abstractNum w:abstractNumId="8" w15:restartNumberingAfterBreak="0">
    <w:nsid w:val="43851039"/>
    <w:multiLevelType w:val="hybridMultilevel"/>
    <w:tmpl w:val="1444DCD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B1A92"/>
    <w:multiLevelType w:val="hybridMultilevel"/>
    <w:tmpl w:val="4060F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43502"/>
    <w:multiLevelType w:val="hybridMultilevel"/>
    <w:tmpl w:val="8AAC70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BA3D9D"/>
    <w:multiLevelType w:val="hybridMultilevel"/>
    <w:tmpl w:val="0366A10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11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FD"/>
    <w:rsid w:val="000379B4"/>
    <w:rsid w:val="000966C5"/>
    <w:rsid w:val="000E4218"/>
    <w:rsid w:val="001D0562"/>
    <w:rsid w:val="00250BFD"/>
    <w:rsid w:val="002B5416"/>
    <w:rsid w:val="002C0B46"/>
    <w:rsid w:val="002C501C"/>
    <w:rsid w:val="00332DCB"/>
    <w:rsid w:val="00427751"/>
    <w:rsid w:val="0044443E"/>
    <w:rsid w:val="004556F3"/>
    <w:rsid w:val="00533877"/>
    <w:rsid w:val="005E7A96"/>
    <w:rsid w:val="007B351A"/>
    <w:rsid w:val="007B3888"/>
    <w:rsid w:val="00880BFD"/>
    <w:rsid w:val="0090305E"/>
    <w:rsid w:val="00A25720"/>
    <w:rsid w:val="00A84052"/>
    <w:rsid w:val="00A9116F"/>
    <w:rsid w:val="00B302E6"/>
    <w:rsid w:val="00D2315D"/>
    <w:rsid w:val="00D24AE9"/>
    <w:rsid w:val="00DB307A"/>
    <w:rsid w:val="00E7743D"/>
    <w:rsid w:val="00F0167C"/>
    <w:rsid w:val="00FA7228"/>
    <w:rsid w:val="00FB2C29"/>
    <w:rsid w:val="00FE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8A2072-D1B4-40ED-89B0-56E210E1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D24AE9"/>
    <w:pPr>
      <w:widowControl/>
      <w:autoSpaceDE/>
      <w:autoSpaceDN/>
      <w:adjustRightInd/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69" w:lineRule="exact"/>
      <w:jc w:val="center"/>
    </w:pPr>
  </w:style>
  <w:style w:type="paragraph" w:customStyle="1" w:styleId="Style2">
    <w:name w:val="Style2"/>
    <w:basedOn w:val="Normalny"/>
    <w:uiPriority w:val="99"/>
    <w:pPr>
      <w:spacing w:line="264" w:lineRule="exact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67" w:lineRule="exact"/>
      <w:ind w:firstLine="725"/>
    </w:pPr>
  </w:style>
  <w:style w:type="paragraph" w:customStyle="1" w:styleId="Style5">
    <w:name w:val="Style5"/>
    <w:basedOn w:val="Normalny"/>
    <w:uiPriority w:val="99"/>
    <w:pPr>
      <w:spacing w:line="269" w:lineRule="exact"/>
    </w:pPr>
  </w:style>
  <w:style w:type="paragraph" w:customStyle="1" w:styleId="Style6">
    <w:name w:val="Style6"/>
    <w:basedOn w:val="Normalny"/>
    <w:uiPriority w:val="99"/>
    <w:pPr>
      <w:spacing w:line="533" w:lineRule="exact"/>
      <w:ind w:firstLine="720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Pr>
      <w:rFonts w:ascii="Arial Narrow" w:hAnsi="Arial Narrow" w:cs="Arial Narrow"/>
      <w:i/>
      <w:iCs/>
      <w:spacing w:val="-30"/>
      <w:sz w:val="28"/>
      <w:szCs w:val="28"/>
    </w:rPr>
  </w:style>
  <w:style w:type="paragraph" w:customStyle="1" w:styleId="Rub3">
    <w:name w:val="Rub3"/>
    <w:basedOn w:val="Normalny"/>
    <w:next w:val="Normalny"/>
    <w:rsid w:val="00F0167C"/>
    <w:pPr>
      <w:widowControl/>
      <w:tabs>
        <w:tab w:val="left" w:pos="709"/>
      </w:tabs>
      <w:autoSpaceDE/>
      <w:autoSpaceDN/>
      <w:adjustRightInd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/>
    </w:rPr>
  </w:style>
  <w:style w:type="paragraph" w:styleId="Bezodstpw">
    <w:name w:val="No Spacing"/>
    <w:uiPriority w:val="1"/>
    <w:qFormat/>
    <w:rsid w:val="00F0167C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D24AE9"/>
    <w:rPr>
      <w:rFonts w:ascii="Times New Roman" w:eastAsia="Times New Roman" w:hAnsi="Times New Roman" w:cs="Times New Roman"/>
      <w:b/>
      <w:bCs/>
    </w:rPr>
  </w:style>
  <w:style w:type="paragraph" w:customStyle="1" w:styleId="pkt">
    <w:name w:val="pkt"/>
    <w:basedOn w:val="Normalny"/>
    <w:rsid w:val="00D24AE9"/>
    <w:pPr>
      <w:widowControl/>
      <w:autoSpaceDE/>
      <w:autoSpaceDN/>
      <w:adjustRightInd/>
      <w:spacing w:before="60" w:after="60"/>
      <w:ind w:left="851" w:hanging="295"/>
      <w:jc w:val="both"/>
    </w:pPr>
    <w:rPr>
      <w:rFonts w:ascii="Times New Roman" w:eastAsia="Times New Roman" w:hAnsi="Times New Roman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C0B46"/>
    <w:pPr>
      <w:widowControl/>
      <w:suppressAutoHyphens/>
      <w:autoSpaceDE/>
      <w:autoSpaceDN/>
      <w:adjustRightInd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0B4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C0B46"/>
    <w:pPr>
      <w:widowControl/>
      <w:autoSpaceDE/>
      <w:autoSpaceDN/>
      <w:adjustRightInd/>
      <w:spacing w:after="120" w:line="249" w:lineRule="auto"/>
      <w:ind w:left="543" w:hanging="435"/>
      <w:jc w:val="both"/>
    </w:pPr>
    <w:rPr>
      <w:rFonts w:eastAsia="Calibri" w:cs="Calibri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C0B46"/>
    <w:rPr>
      <w:rFonts w:eastAsia="Calibri" w:hAnsi="Calibri" w:cs="Calibri"/>
      <w:color w:val="000000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0B46"/>
    <w:pPr>
      <w:widowControl/>
      <w:autoSpaceDE/>
      <w:autoSpaceDN/>
      <w:adjustRightInd/>
      <w:spacing w:after="120" w:line="480" w:lineRule="auto"/>
      <w:ind w:left="283" w:hanging="435"/>
      <w:jc w:val="both"/>
    </w:pPr>
    <w:rPr>
      <w:rFonts w:eastAsia="Calibri" w:cs="Calibri"/>
      <w:color w:val="000000"/>
      <w:sz w:val="20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0B46"/>
    <w:rPr>
      <w:rFonts w:eastAsia="Calibri" w:hAnsi="Calibri" w:cs="Calibri"/>
      <w:color w:val="000000"/>
      <w:sz w:val="20"/>
    </w:rPr>
  </w:style>
  <w:style w:type="paragraph" w:styleId="Nagwek">
    <w:name w:val="header"/>
    <w:basedOn w:val="Normalny"/>
    <w:link w:val="NagwekZnak"/>
    <w:unhideWhenUsed/>
    <w:rsid w:val="002C0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B46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B46"/>
    <w:rPr>
      <w:rFonts w:hAnsi="Calibri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57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5720"/>
    <w:rPr>
      <w:rFonts w:hAnsi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7B351A"/>
    <w:pPr>
      <w:ind w:left="720"/>
      <w:contextualSpacing/>
    </w:pPr>
  </w:style>
  <w:style w:type="paragraph" w:styleId="NormalnyWeb">
    <w:name w:val="Normal (Web)"/>
    <w:basedOn w:val="Normalny"/>
    <w:uiPriority w:val="99"/>
    <w:rsid w:val="00FA722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0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asokols</dc:creator>
  <cp:keywords/>
  <dc:description/>
  <cp:lastModifiedBy>Anna Sokólska</cp:lastModifiedBy>
  <cp:revision>3</cp:revision>
  <cp:lastPrinted>2017-02-09T13:37:00Z</cp:lastPrinted>
  <dcterms:created xsi:type="dcterms:W3CDTF">2017-11-16T14:11:00Z</dcterms:created>
  <dcterms:modified xsi:type="dcterms:W3CDTF">2017-11-16T14:12:00Z</dcterms:modified>
</cp:coreProperties>
</file>