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15" w:rsidRPr="00662415" w:rsidRDefault="00662415" w:rsidP="00662415">
      <w:pPr>
        <w:spacing w:after="24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Ogłoszenie nr 542732-N-2019 z dnia 2019-04-29 r. </w:t>
      </w:r>
    </w:p>
    <w:p w:rsidR="00662415" w:rsidRPr="00662415" w:rsidRDefault="00662415" w:rsidP="00662415">
      <w:pPr>
        <w:spacing w:after="0" w:line="240" w:lineRule="auto"/>
        <w:jc w:val="center"/>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Zachęta Narodowa Galeria Sztuki: Roboty budowlane polegające na przygotowaniu </w:t>
      </w:r>
      <w:proofErr w:type="spellStart"/>
      <w:r w:rsidRPr="00662415">
        <w:rPr>
          <w:rFonts w:ascii="Times New Roman" w:eastAsia="Times New Roman" w:hAnsi="Times New Roman" w:cs="Times New Roman"/>
          <w:sz w:val="24"/>
          <w:szCs w:val="24"/>
          <w:lang w:eastAsia="pl-PL"/>
        </w:rPr>
        <w:t>sal</w:t>
      </w:r>
      <w:proofErr w:type="spellEnd"/>
      <w:r w:rsidRPr="00662415">
        <w:rPr>
          <w:rFonts w:ascii="Times New Roman" w:eastAsia="Times New Roman" w:hAnsi="Times New Roman" w:cs="Times New Roman"/>
          <w:sz w:val="24"/>
          <w:szCs w:val="24"/>
          <w:lang w:eastAsia="pl-PL"/>
        </w:rPr>
        <w:t xml:space="preserve"> do wystaw, zwane aranżacją wnętrz oraz drobne bieżące prace remontowo-budowlane wykonywane dla Zachęty – Narodowej Galerii Sztuki w Warszawie.</w:t>
      </w:r>
      <w:r w:rsidRPr="00662415">
        <w:rPr>
          <w:rFonts w:ascii="Times New Roman" w:eastAsia="Times New Roman" w:hAnsi="Times New Roman" w:cs="Times New Roman"/>
          <w:sz w:val="24"/>
          <w:szCs w:val="24"/>
          <w:lang w:eastAsia="pl-PL"/>
        </w:rPr>
        <w:br/>
        <w:t xml:space="preserve">OGŁOSZENIE O ZAMÓWIENIU - Roboty budowlane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Zamieszczanie ogłoszenia:</w:t>
      </w:r>
      <w:r w:rsidRPr="00662415">
        <w:rPr>
          <w:rFonts w:ascii="Times New Roman" w:eastAsia="Times New Roman" w:hAnsi="Times New Roman" w:cs="Times New Roman"/>
          <w:sz w:val="24"/>
          <w:szCs w:val="24"/>
          <w:lang w:eastAsia="pl-PL"/>
        </w:rPr>
        <w:t xml:space="preserve"> Zamieszczanie obowiązkowe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Ogłoszenie dotyczy:</w:t>
      </w:r>
      <w:r w:rsidRPr="00662415">
        <w:rPr>
          <w:rFonts w:ascii="Times New Roman" w:eastAsia="Times New Roman" w:hAnsi="Times New Roman" w:cs="Times New Roman"/>
          <w:sz w:val="24"/>
          <w:szCs w:val="24"/>
          <w:lang w:eastAsia="pl-PL"/>
        </w:rPr>
        <w:t xml:space="preserve"> Zamówienia publicznego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Nazwa projektu lub programu</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2415">
        <w:rPr>
          <w:rFonts w:ascii="Times New Roman" w:eastAsia="Times New Roman" w:hAnsi="Times New Roman" w:cs="Times New Roman"/>
          <w:sz w:val="24"/>
          <w:szCs w:val="24"/>
          <w:lang w:eastAsia="pl-PL"/>
        </w:rPr>
        <w:t>Pzp</w:t>
      </w:r>
      <w:proofErr w:type="spellEnd"/>
      <w:r w:rsidRPr="006624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u w:val="single"/>
          <w:lang w:eastAsia="pl-PL"/>
        </w:rPr>
        <w:t>SEKCJA I: ZAMAWIAJĄCY</w:t>
      </w:r>
      <w:r w:rsidRPr="00662415">
        <w:rPr>
          <w:rFonts w:ascii="Times New Roman" w:eastAsia="Times New Roman" w:hAnsi="Times New Roman" w:cs="Times New Roman"/>
          <w:sz w:val="24"/>
          <w:szCs w:val="24"/>
          <w:lang w:eastAsia="pl-PL"/>
        </w:rPr>
        <w:t xml:space="preserv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Postępowanie przeprowadza centralny zamawiający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Informacje na temat podmiotu któremu zamawiający powierzył/powierzyli prowadzenie postępowania:</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Postępowanie jest przeprowadzane wspólnie przez zamawiających</w:t>
      </w:r>
      <w:r w:rsidRPr="00662415">
        <w:rPr>
          <w:rFonts w:ascii="Times New Roman" w:eastAsia="Times New Roman" w:hAnsi="Times New Roman" w:cs="Times New Roman"/>
          <w:sz w:val="24"/>
          <w:szCs w:val="24"/>
          <w:lang w:eastAsia="pl-PL"/>
        </w:rPr>
        <w:t xml:space="preserv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Informacje dodatkowe:</w:t>
      </w:r>
      <w:r w:rsidRPr="00662415">
        <w:rPr>
          <w:rFonts w:ascii="Times New Roman" w:eastAsia="Times New Roman" w:hAnsi="Times New Roman" w:cs="Times New Roman"/>
          <w:sz w:val="24"/>
          <w:szCs w:val="24"/>
          <w:lang w:eastAsia="pl-PL"/>
        </w:rPr>
        <w:t xml:space="preserv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 1) NAZWA I ADRES: </w:t>
      </w:r>
      <w:r w:rsidRPr="00662415">
        <w:rPr>
          <w:rFonts w:ascii="Times New Roman" w:eastAsia="Times New Roman" w:hAnsi="Times New Roman" w:cs="Times New Roman"/>
          <w:sz w:val="24"/>
          <w:szCs w:val="24"/>
          <w:lang w:eastAsia="pl-PL"/>
        </w:rPr>
        <w:t xml:space="preserve">Zachęta Narodowa Galeria Sztuki, krajowy numer identyfikacyjny 27594900000000, ul. Plac Małachowskiego  3 , 00-916  Warszawa, woj. mazowieckie, państwo Polska, tel. 22 556 96 01, e-mail a.sokolska@zacheta.art.pl, faks 228 277 886. </w:t>
      </w:r>
      <w:r w:rsidRPr="00662415">
        <w:rPr>
          <w:rFonts w:ascii="Times New Roman" w:eastAsia="Times New Roman" w:hAnsi="Times New Roman" w:cs="Times New Roman"/>
          <w:sz w:val="24"/>
          <w:szCs w:val="24"/>
          <w:lang w:eastAsia="pl-PL"/>
        </w:rPr>
        <w:br/>
        <w:t xml:space="preserve">Adres strony internetowej (URL): www.zacheta.art.pl </w:t>
      </w:r>
      <w:r w:rsidRPr="00662415">
        <w:rPr>
          <w:rFonts w:ascii="Times New Roman" w:eastAsia="Times New Roman" w:hAnsi="Times New Roman" w:cs="Times New Roman"/>
          <w:sz w:val="24"/>
          <w:szCs w:val="24"/>
          <w:lang w:eastAsia="pl-PL"/>
        </w:rPr>
        <w:br/>
        <w:t xml:space="preserve">Adres profilu nabywcy: </w:t>
      </w:r>
      <w:r w:rsidRPr="0066241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 2) RODZAJ ZAMAWIAJĄCEGO: </w:t>
      </w:r>
      <w:r w:rsidRPr="00662415">
        <w:rPr>
          <w:rFonts w:ascii="Times New Roman" w:eastAsia="Times New Roman" w:hAnsi="Times New Roman" w:cs="Times New Roman"/>
          <w:sz w:val="24"/>
          <w:szCs w:val="24"/>
          <w:lang w:eastAsia="pl-PL"/>
        </w:rPr>
        <w:t xml:space="preserve">Inny (proszę określić): </w:t>
      </w:r>
      <w:r w:rsidRPr="00662415">
        <w:rPr>
          <w:rFonts w:ascii="Times New Roman" w:eastAsia="Times New Roman" w:hAnsi="Times New Roman" w:cs="Times New Roman"/>
          <w:sz w:val="24"/>
          <w:szCs w:val="24"/>
          <w:lang w:eastAsia="pl-PL"/>
        </w:rPr>
        <w:br/>
        <w:t xml:space="preserve">państwowa instytucja kultury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I.3) WSPÓLNE UDZIELANIE ZAMÓWIENIA </w:t>
      </w:r>
      <w:r w:rsidRPr="00662415">
        <w:rPr>
          <w:rFonts w:ascii="Times New Roman" w:eastAsia="Times New Roman" w:hAnsi="Times New Roman" w:cs="Times New Roman"/>
          <w:b/>
          <w:bCs/>
          <w:i/>
          <w:iCs/>
          <w:sz w:val="24"/>
          <w:szCs w:val="24"/>
          <w:lang w:eastAsia="pl-PL"/>
        </w:rPr>
        <w:t>(jeżeli dotyczy)</w:t>
      </w:r>
      <w:r w:rsidRPr="00662415">
        <w:rPr>
          <w:rFonts w:ascii="Times New Roman" w:eastAsia="Times New Roman" w:hAnsi="Times New Roman" w:cs="Times New Roman"/>
          <w:b/>
          <w:bCs/>
          <w:sz w:val="24"/>
          <w:szCs w:val="24"/>
          <w:lang w:eastAsia="pl-PL"/>
        </w:rPr>
        <w:t xml:space="preserv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I.4) KOMUNIKACJA: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2415">
        <w:rPr>
          <w:rFonts w:ascii="Times New Roman" w:eastAsia="Times New Roman" w:hAnsi="Times New Roman" w:cs="Times New Roman"/>
          <w:sz w:val="24"/>
          <w:szCs w:val="24"/>
          <w:lang w:eastAsia="pl-PL"/>
        </w:rPr>
        <w:t xml:space="preserv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Tak </w:t>
      </w:r>
      <w:r w:rsidRPr="00662415">
        <w:rPr>
          <w:rFonts w:ascii="Times New Roman" w:eastAsia="Times New Roman" w:hAnsi="Times New Roman" w:cs="Times New Roman"/>
          <w:sz w:val="24"/>
          <w:szCs w:val="24"/>
          <w:lang w:eastAsia="pl-PL"/>
        </w:rPr>
        <w:br/>
        <w:t xml:space="preserve">www.zacheta.art.pl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Tak </w:t>
      </w:r>
      <w:r w:rsidRPr="00662415">
        <w:rPr>
          <w:rFonts w:ascii="Times New Roman" w:eastAsia="Times New Roman" w:hAnsi="Times New Roman" w:cs="Times New Roman"/>
          <w:sz w:val="24"/>
          <w:szCs w:val="24"/>
          <w:lang w:eastAsia="pl-PL"/>
        </w:rPr>
        <w:br/>
        <w:t xml:space="preserve">www.zacheta.art.pl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Oferty lub wnioski o dopuszczenie do udziału w postępowaniu należy przesyłać:</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Elektronicznie</w:t>
      </w:r>
      <w:r w:rsidRPr="00662415">
        <w:rPr>
          <w:rFonts w:ascii="Times New Roman" w:eastAsia="Times New Roman" w:hAnsi="Times New Roman" w:cs="Times New Roman"/>
          <w:sz w:val="24"/>
          <w:szCs w:val="24"/>
          <w:lang w:eastAsia="pl-PL"/>
        </w:rPr>
        <w:t xml:space="preserv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r w:rsidRPr="00662415">
        <w:rPr>
          <w:rFonts w:ascii="Times New Roman" w:eastAsia="Times New Roman" w:hAnsi="Times New Roman" w:cs="Times New Roman"/>
          <w:sz w:val="24"/>
          <w:szCs w:val="24"/>
          <w:lang w:eastAsia="pl-PL"/>
        </w:rPr>
        <w:br/>
        <w:t xml:space="preserve">adres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t xml:space="preserve">Nie </w:t>
      </w:r>
      <w:r w:rsidRPr="00662415">
        <w:rPr>
          <w:rFonts w:ascii="Times New Roman" w:eastAsia="Times New Roman" w:hAnsi="Times New Roman" w:cs="Times New Roman"/>
          <w:sz w:val="24"/>
          <w:szCs w:val="24"/>
          <w:lang w:eastAsia="pl-PL"/>
        </w:rPr>
        <w:br/>
        <w:t xml:space="preserve">Inny sposób: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t xml:space="preserve">Tak </w:t>
      </w:r>
      <w:r w:rsidRPr="00662415">
        <w:rPr>
          <w:rFonts w:ascii="Times New Roman" w:eastAsia="Times New Roman" w:hAnsi="Times New Roman" w:cs="Times New Roman"/>
          <w:sz w:val="24"/>
          <w:szCs w:val="24"/>
          <w:lang w:eastAsia="pl-PL"/>
        </w:rPr>
        <w:br/>
        <w:t xml:space="preserve">Inny sposób: </w:t>
      </w:r>
      <w:r w:rsidRPr="00662415">
        <w:rPr>
          <w:rFonts w:ascii="Times New Roman" w:eastAsia="Times New Roman" w:hAnsi="Times New Roman" w:cs="Times New Roman"/>
          <w:sz w:val="24"/>
          <w:szCs w:val="24"/>
          <w:lang w:eastAsia="pl-PL"/>
        </w:rPr>
        <w:br/>
        <w:t xml:space="preserve">Oferty należy składać w formie papierowej - pisemnie </w:t>
      </w:r>
      <w:r w:rsidRPr="00662415">
        <w:rPr>
          <w:rFonts w:ascii="Times New Roman" w:eastAsia="Times New Roman" w:hAnsi="Times New Roman" w:cs="Times New Roman"/>
          <w:sz w:val="24"/>
          <w:szCs w:val="24"/>
          <w:lang w:eastAsia="pl-PL"/>
        </w:rPr>
        <w:br/>
        <w:t xml:space="preserve">Adres: </w:t>
      </w:r>
      <w:r w:rsidRPr="00662415">
        <w:rPr>
          <w:rFonts w:ascii="Times New Roman" w:eastAsia="Times New Roman" w:hAnsi="Times New Roman" w:cs="Times New Roman"/>
          <w:sz w:val="24"/>
          <w:szCs w:val="24"/>
          <w:lang w:eastAsia="pl-PL"/>
        </w:rPr>
        <w:br/>
        <w:t xml:space="preserve">Zachęta - Narodowa Galeria Sztuki, plac Małachowskiego 3, 00-916 Warszawa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2415">
        <w:rPr>
          <w:rFonts w:ascii="Times New Roman" w:eastAsia="Times New Roman" w:hAnsi="Times New Roman" w:cs="Times New Roman"/>
          <w:sz w:val="24"/>
          <w:szCs w:val="24"/>
          <w:lang w:eastAsia="pl-PL"/>
        </w:rPr>
        <w:t xml:space="preserv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r w:rsidRPr="006624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u w:val="single"/>
          <w:lang w:eastAsia="pl-PL"/>
        </w:rPr>
        <w:t xml:space="preserve">SEKCJA II: PRZEDMIOT ZAMÓWIENIA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II.1) Nazwa nadana zamówieniu przez zamawiającego: </w:t>
      </w:r>
      <w:r w:rsidRPr="00662415">
        <w:rPr>
          <w:rFonts w:ascii="Times New Roman" w:eastAsia="Times New Roman" w:hAnsi="Times New Roman" w:cs="Times New Roman"/>
          <w:sz w:val="24"/>
          <w:szCs w:val="24"/>
          <w:lang w:eastAsia="pl-PL"/>
        </w:rPr>
        <w:t xml:space="preserve">Roboty budowlane polegające na przygotowaniu </w:t>
      </w:r>
      <w:proofErr w:type="spellStart"/>
      <w:r w:rsidRPr="00662415">
        <w:rPr>
          <w:rFonts w:ascii="Times New Roman" w:eastAsia="Times New Roman" w:hAnsi="Times New Roman" w:cs="Times New Roman"/>
          <w:sz w:val="24"/>
          <w:szCs w:val="24"/>
          <w:lang w:eastAsia="pl-PL"/>
        </w:rPr>
        <w:t>sal</w:t>
      </w:r>
      <w:proofErr w:type="spellEnd"/>
      <w:r w:rsidRPr="00662415">
        <w:rPr>
          <w:rFonts w:ascii="Times New Roman" w:eastAsia="Times New Roman" w:hAnsi="Times New Roman" w:cs="Times New Roman"/>
          <w:sz w:val="24"/>
          <w:szCs w:val="24"/>
          <w:lang w:eastAsia="pl-PL"/>
        </w:rPr>
        <w:t xml:space="preserve"> do wystaw, zwane aranżacją wnętrz oraz drobne bieżące prace remontowo-budowlane wykonywane dla Zachęty – Narodowej Galerii Sztuki w Warszawie.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Numer referencyjny: </w:t>
      </w:r>
      <w:r w:rsidRPr="00662415">
        <w:rPr>
          <w:rFonts w:ascii="Times New Roman" w:eastAsia="Times New Roman" w:hAnsi="Times New Roman" w:cs="Times New Roman"/>
          <w:sz w:val="24"/>
          <w:szCs w:val="24"/>
          <w:lang w:eastAsia="pl-PL"/>
        </w:rPr>
        <w:t xml:space="preserve">ZP/03/2019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2415" w:rsidRPr="00662415" w:rsidRDefault="00662415" w:rsidP="00662415">
      <w:pPr>
        <w:spacing w:after="0" w:line="240" w:lineRule="auto"/>
        <w:jc w:val="both"/>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II.2) Rodzaj zamówienia: </w:t>
      </w:r>
      <w:r w:rsidRPr="00662415">
        <w:rPr>
          <w:rFonts w:ascii="Times New Roman" w:eastAsia="Times New Roman" w:hAnsi="Times New Roman" w:cs="Times New Roman"/>
          <w:sz w:val="24"/>
          <w:szCs w:val="24"/>
          <w:lang w:eastAsia="pl-PL"/>
        </w:rPr>
        <w:t xml:space="preserve">Roboty budowlane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II.3) Informacja o możliwości składania ofert częściowych</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t xml:space="preserve">Zamówienie podzielone jest na części: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Oferty lub wnioski o dopuszczenie do udziału w postępowaniu można składać w odniesieniu do:</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II.4) Krótki opis przedmiotu zamówienia </w:t>
      </w:r>
      <w:r w:rsidRPr="006624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24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2415">
        <w:rPr>
          <w:rFonts w:ascii="Times New Roman" w:eastAsia="Times New Roman" w:hAnsi="Times New Roman" w:cs="Times New Roman"/>
          <w:sz w:val="24"/>
          <w:szCs w:val="24"/>
          <w:lang w:eastAsia="pl-PL"/>
        </w:rPr>
        <w:t xml:space="preserve">1. Przedmiotem zamówienia są roboty budowlane polegające na przygotowaniu </w:t>
      </w:r>
      <w:proofErr w:type="spellStart"/>
      <w:r w:rsidRPr="00662415">
        <w:rPr>
          <w:rFonts w:ascii="Times New Roman" w:eastAsia="Times New Roman" w:hAnsi="Times New Roman" w:cs="Times New Roman"/>
          <w:sz w:val="24"/>
          <w:szCs w:val="24"/>
          <w:lang w:eastAsia="pl-PL"/>
        </w:rPr>
        <w:t>sal</w:t>
      </w:r>
      <w:proofErr w:type="spellEnd"/>
      <w:r w:rsidRPr="00662415">
        <w:rPr>
          <w:rFonts w:ascii="Times New Roman" w:eastAsia="Times New Roman" w:hAnsi="Times New Roman" w:cs="Times New Roman"/>
          <w:sz w:val="24"/>
          <w:szCs w:val="24"/>
          <w:lang w:eastAsia="pl-PL"/>
        </w:rPr>
        <w:t xml:space="preserve"> do wystaw, zwane aranżacją wnętrz oraz drobne bieżące prace remontowo-budowlane wykonywane dla Zachęty - Narodowej Galerii Sztuki w Warszawie. CPV </w:t>
      </w:r>
      <w:r w:rsidRPr="00662415">
        <w:rPr>
          <w:rFonts w:ascii="Times New Roman" w:eastAsia="Times New Roman" w:hAnsi="Times New Roman" w:cs="Times New Roman"/>
          <w:sz w:val="24"/>
          <w:szCs w:val="24"/>
          <w:lang w:eastAsia="pl-PL"/>
        </w:rPr>
        <w:sym w:font="Symbol" w:char="F02D"/>
      </w:r>
      <w:r w:rsidRPr="00662415">
        <w:rPr>
          <w:rFonts w:ascii="Times New Roman" w:eastAsia="Times New Roman" w:hAnsi="Times New Roman" w:cs="Times New Roman"/>
          <w:sz w:val="24"/>
          <w:szCs w:val="24"/>
          <w:lang w:eastAsia="pl-PL"/>
        </w:rPr>
        <w:t xml:space="preserve"> 45000000-7 – roboty budowlane, </w:t>
      </w:r>
      <w:r w:rsidRPr="00662415">
        <w:rPr>
          <w:rFonts w:ascii="Times New Roman" w:eastAsia="Times New Roman" w:hAnsi="Times New Roman" w:cs="Times New Roman"/>
          <w:sz w:val="24"/>
          <w:szCs w:val="24"/>
          <w:lang w:eastAsia="pl-PL"/>
        </w:rPr>
        <w:sym w:font="Symbol" w:char="F02D"/>
      </w:r>
      <w:r w:rsidRPr="00662415">
        <w:rPr>
          <w:rFonts w:ascii="Times New Roman" w:eastAsia="Times New Roman" w:hAnsi="Times New Roman" w:cs="Times New Roman"/>
          <w:sz w:val="24"/>
          <w:szCs w:val="24"/>
          <w:lang w:eastAsia="pl-PL"/>
        </w:rPr>
        <w:t xml:space="preserve"> 45442100-8 – roboty malarskie, </w:t>
      </w:r>
      <w:r w:rsidRPr="00662415">
        <w:rPr>
          <w:rFonts w:ascii="Times New Roman" w:eastAsia="Times New Roman" w:hAnsi="Times New Roman" w:cs="Times New Roman"/>
          <w:sz w:val="24"/>
          <w:szCs w:val="24"/>
          <w:lang w:eastAsia="pl-PL"/>
        </w:rPr>
        <w:sym w:font="Symbol" w:char="F02D"/>
      </w:r>
      <w:r w:rsidRPr="00662415">
        <w:rPr>
          <w:rFonts w:ascii="Times New Roman" w:eastAsia="Times New Roman" w:hAnsi="Times New Roman" w:cs="Times New Roman"/>
          <w:sz w:val="24"/>
          <w:szCs w:val="24"/>
          <w:lang w:eastAsia="pl-PL"/>
        </w:rPr>
        <w:t xml:space="preserve"> 45442180-2 – powtórne malowanie, </w:t>
      </w:r>
      <w:r w:rsidRPr="00662415">
        <w:rPr>
          <w:rFonts w:ascii="Times New Roman" w:eastAsia="Times New Roman" w:hAnsi="Times New Roman" w:cs="Times New Roman"/>
          <w:sz w:val="24"/>
          <w:szCs w:val="24"/>
          <w:lang w:eastAsia="pl-PL"/>
        </w:rPr>
        <w:sym w:font="Symbol" w:char="F02D"/>
      </w:r>
      <w:r w:rsidRPr="00662415">
        <w:rPr>
          <w:rFonts w:ascii="Times New Roman" w:eastAsia="Times New Roman" w:hAnsi="Times New Roman" w:cs="Times New Roman"/>
          <w:sz w:val="24"/>
          <w:szCs w:val="24"/>
          <w:lang w:eastAsia="pl-PL"/>
        </w:rPr>
        <w:t xml:space="preserve"> 45454100-5 – odnawianie, </w:t>
      </w:r>
      <w:r w:rsidRPr="00662415">
        <w:rPr>
          <w:rFonts w:ascii="Times New Roman" w:eastAsia="Times New Roman" w:hAnsi="Times New Roman" w:cs="Times New Roman"/>
          <w:sz w:val="24"/>
          <w:szCs w:val="24"/>
          <w:lang w:eastAsia="pl-PL"/>
        </w:rPr>
        <w:sym w:font="Symbol" w:char="F02D"/>
      </w:r>
      <w:r w:rsidRPr="00662415">
        <w:rPr>
          <w:rFonts w:ascii="Times New Roman" w:eastAsia="Times New Roman" w:hAnsi="Times New Roman" w:cs="Times New Roman"/>
          <w:sz w:val="24"/>
          <w:szCs w:val="24"/>
          <w:lang w:eastAsia="pl-PL"/>
        </w:rPr>
        <w:t xml:space="preserve"> 45421152-4 – wstawienie ścianek działowych z KG, </w:t>
      </w:r>
      <w:r w:rsidRPr="00662415">
        <w:rPr>
          <w:rFonts w:ascii="Times New Roman" w:eastAsia="Times New Roman" w:hAnsi="Times New Roman" w:cs="Times New Roman"/>
          <w:sz w:val="24"/>
          <w:szCs w:val="24"/>
          <w:lang w:eastAsia="pl-PL"/>
        </w:rPr>
        <w:sym w:font="Symbol" w:char="F02D"/>
      </w:r>
      <w:r w:rsidRPr="00662415">
        <w:rPr>
          <w:rFonts w:ascii="Times New Roman" w:eastAsia="Times New Roman" w:hAnsi="Times New Roman" w:cs="Times New Roman"/>
          <w:sz w:val="24"/>
          <w:szCs w:val="24"/>
          <w:lang w:eastAsia="pl-PL"/>
        </w:rPr>
        <w:t xml:space="preserve"> 45400000-1 – roboty wykończeniowe w zakresie obiektów budowlanych, </w:t>
      </w:r>
      <w:r w:rsidRPr="00662415">
        <w:rPr>
          <w:rFonts w:ascii="Times New Roman" w:eastAsia="Times New Roman" w:hAnsi="Times New Roman" w:cs="Times New Roman"/>
          <w:sz w:val="24"/>
          <w:szCs w:val="24"/>
          <w:lang w:eastAsia="pl-PL"/>
        </w:rPr>
        <w:sym w:font="Symbol" w:char="F02D"/>
      </w:r>
      <w:r w:rsidRPr="00662415">
        <w:rPr>
          <w:rFonts w:ascii="Times New Roman" w:eastAsia="Times New Roman" w:hAnsi="Times New Roman" w:cs="Times New Roman"/>
          <w:sz w:val="24"/>
          <w:szCs w:val="24"/>
          <w:lang w:eastAsia="pl-PL"/>
        </w:rPr>
        <w:t xml:space="preserve"> 45455300-7 – roboty różne, jak: naprawy, zabezpieczenie folią podłóg, czujek, wywóz gruzu, roboty demontażowe, </w:t>
      </w:r>
      <w:r w:rsidRPr="00662415">
        <w:rPr>
          <w:rFonts w:ascii="Times New Roman" w:eastAsia="Times New Roman" w:hAnsi="Times New Roman" w:cs="Times New Roman"/>
          <w:sz w:val="24"/>
          <w:szCs w:val="24"/>
          <w:lang w:eastAsia="pl-PL"/>
        </w:rPr>
        <w:sym w:font="Symbol" w:char="F02D"/>
      </w:r>
      <w:r w:rsidRPr="00662415">
        <w:rPr>
          <w:rFonts w:ascii="Times New Roman" w:eastAsia="Times New Roman" w:hAnsi="Times New Roman" w:cs="Times New Roman"/>
          <w:sz w:val="24"/>
          <w:szCs w:val="24"/>
          <w:lang w:eastAsia="pl-PL"/>
        </w:rPr>
        <w:t xml:space="preserve"> 45450000-6 – roboty wykończeniowe pozostałe — naprawa urządzeń </w:t>
      </w:r>
      <w:proofErr w:type="spellStart"/>
      <w:r w:rsidRPr="00662415">
        <w:rPr>
          <w:rFonts w:ascii="Times New Roman" w:eastAsia="Times New Roman" w:hAnsi="Times New Roman" w:cs="Times New Roman"/>
          <w:sz w:val="24"/>
          <w:szCs w:val="24"/>
          <w:lang w:eastAsia="pl-PL"/>
        </w:rPr>
        <w:t>pomontażowych</w:t>
      </w:r>
      <w:proofErr w:type="spellEnd"/>
      <w:r w:rsidRPr="00662415">
        <w:rPr>
          <w:rFonts w:ascii="Times New Roman" w:eastAsia="Times New Roman" w:hAnsi="Times New Roman" w:cs="Times New Roman"/>
          <w:sz w:val="24"/>
          <w:szCs w:val="24"/>
          <w:lang w:eastAsia="pl-PL"/>
        </w:rPr>
        <w:t xml:space="preserve">. 2. Zakres prac obejmuje typowe powtarzające się prace określone w przedmiarze robót oraz inne nieprzewidziane wynikające w trakcie procesu projektowania wystaw m.in. 1) montaż i demontaż ścianek gipsowo-kartonowych na podwójnym lub pojedynczym ruszcie i pojedynczym lub podwójnym gips kartonie o wys. do 7m i różnych kształtach wg projektów artystów, scenografów, kuratorów; 2) budowa pomieszczeń ze ścianek gipsowo-kartonowych z sufitami, czasami wygłuszanych 3) malowanie ścianek i sufitów gipsowo-kartonowych; 4) malowanie ścian i sufitów </w:t>
      </w:r>
      <w:proofErr w:type="spellStart"/>
      <w:r w:rsidRPr="00662415">
        <w:rPr>
          <w:rFonts w:ascii="Times New Roman" w:eastAsia="Times New Roman" w:hAnsi="Times New Roman" w:cs="Times New Roman"/>
          <w:sz w:val="24"/>
          <w:szCs w:val="24"/>
          <w:lang w:eastAsia="pl-PL"/>
        </w:rPr>
        <w:t>sal</w:t>
      </w:r>
      <w:proofErr w:type="spellEnd"/>
      <w:r w:rsidRPr="00662415">
        <w:rPr>
          <w:rFonts w:ascii="Times New Roman" w:eastAsia="Times New Roman" w:hAnsi="Times New Roman" w:cs="Times New Roman"/>
          <w:sz w:val="24"/>
          <w:szCs w:val="24"/>
          <w:lang w:eastAsia="pl-PL"/>
        </w:rPr>
        <w:t xml:space="preserve"> ekspozycyjnych farbami emulsyjnymi, często w kolorach intensywnych; 5) sporadyczne malowanie farbami olejnymi; 6) tymczasowa (na czas trwania ekspozycji) zabudowa okien, wnęk, otworów drzwiowych; 7) odpowiednie zabezpieczenia przed zniszczeniem podłóg lakierowanych na czas trwania robót; 8) montaż nietypowych elementów architektonicznych i scenograficznych do wcześniej przygotowanych rozwiązań konstrukcyjnych i projektowych, 9) demontaż tapet, druków i folii samoprzylepnych ze ścian, 10) oraz drobne bieżące prace remontowo-budowlane wykonywane w miarę bieżących potrzeb. 3. Opis przedmiotu zamówienia obejmujący podstawowy zakres robót do wykonania określają: specyfikacja techniczna wykonania i odbioru robót i przedmiar robót – Załączniki Nr 2A i 2B do SIWZ. 4. Przy realizacji prac związanych z realizacją projektów artystycznych polegających na aranżacji wnętrz </w:t>
      </w:r>
      <w:proofErr w:type="spellStart"/>
      <w:r w:rsidRPr="00662415">
        <w:rPr>
          <w:rFonts w:ascii="Times New Roman" w:eastAsia="Times New Roman" w:hAnsi="Times New Roman" w:cs="Times New Roman"/>
          <w:sz w:val="24"/>
          <w:szCs w:val="24"/>
          <w:lang w:eastAsia="pl-PL"/>
        </w:rPr>
        <w:t>sal</w:t>
      </w:r>
      <w:proofErr w:type="spellEnd"/>
      <w:r w:rsidRPr="00662415">
        <w:rPr>
          <w:rFonts w:ascii="Times New Roman" w:eastAsia="Times New Roman" w:hAnsi="Times New Roman" w:cs="Times New Roman"/>
          <w:sz w:val="24"/>
          <w:szCs w:val="24"/>
          <w:lang w:eastAsia="pl-PL"/>
        </w:rPr>
        <w:t xml:space="preserve"> wystawowych, wymagana jest od Wykonawcy stała współpraca z kuratorami wystaw, scenografami, projektantami i pracownikami Działu Realizacji Wystaw w zakresie zastosowania materiałów i rozmieszczania elementów wystawowych oraz reakcji na wszelkie sugestie dotyczące realizacji przedmiotu zamówienia . Aranżacja </w:t>
      </w:r>
      <w:proofErr w:type="spellStart"/>
      <w:r w:rsidRPr="00662415">
        <w:rPr>
          <w:rFonts w:ascii="Times New Roman" w:eastAsia="Times New Roman" w:hAnsi="Times New Roman" w:cs="Times New Roman"/>
          <w:sz w:val="24"/>
          <w:szCs w:val="24"/>
          <w:lang w:eastAsia="pl-PL"/>
        </w:rPr>
        <w:t>sal</w:t>
      </w:r>
      <w:proofErr w:type="spellEnd"/>
      <w:r w:rsidRPr="00662415">
        <w:rPr>
          <w:rFonts w:ascii="Times New Roman" w:eastAsia="Times New Roman" w:hAnsi="Times New Roman" w:cs="Times New Roman"/>
          <w:sz w:val="24"/>
          <w:szCs w:val="24"/>
          <w:lang w:eastAsia="pl-PL"/>
        </w:rPr>
        <w:t xml:space="preserve"> do wystawy sztuki współczesnej jest procesem niepowtarzalnym, niejednokrotnie bardzo skomplikowanym, wymagającym zaangażowania i dyspozycyjności, działania pod presją czasu i nie polega wyłącznie na wykonaniu prac wskazanych w przedmiarze robót jako podstawowe. Przedmiotu zamówienia polegającego na aranżacji </w:t>
      </w:r>
      <w:proofErr w:type="spellStart"/>
      <w:r w:rsidRPr="00662415">
        <w:rPr>
          <w:rFonts w:ascii="Times New Roman" w:eastAsia="Times New Roman" w:hAnsi="Times New Roman" w:cs="Times New Roman"/>
          <w:sz w:val="24"/>
          <w:szCs w:val="24"/>
          <w:lang w:eastAsia="pl-PL"/>
        </w:rPr>
        <w:t>sal</w:t>
      </w:r>
      <w:proofErr w:type="spellEnd"/>
      <w:r w:rsidRPr="00662415">
        <w:rPr>
          <w:rFonts w:ascii="Times New Roman" w:eastAsia="Times New Roman" w:hAnsi="Times New Roman" w:cs="Times New Roman"/>
          <w:sz w:val="24"/>
          <w:szCs w:val="24"/>
          <w:lang w:eastAsia="pl-PL"/>
        </w:rPr>
        <w:t xml:space="preserve"> wystawowych nie można porównać do typowych robót budowlanych, wystawy sztuki współczesnej wymagają bowiem wykonania wielu nietypowych instalacji (np. tymczasowa zabudowa w przestrzeni sali wystawowej). W zakresie przedmiotu zamówienia będą również zlecane bieżące prace remontowe- budowlane, jednakże zdecydowana większość robót będzie polegała na aranżacji wnętrz </w:t>
      </w:r>
      <w:proofErr w:type="spellStart"/>
      <w:r w:rsidRPr="00662415">
        <w:rPr>
          <w:rFonts w:ascii="Times New Roman" w:eastAsia="Times New Roman" w:hAnsi="Times New Roman" w:cs="Times New Roman"/>
          <w:sz w:val="24"/>
          <w:szCs w:val="24"/>
          <w:lang w:eastAsia="pl-PL"/>
        </w:rPr>
        <w:t>sal</w:t>
      </w:r>
      <w:proofErr w:type="spellEnd"/>
      <w:r w:rsidRPr="00662415">
        <w:rPr>
          <w:rFonts w:ascii="Times New Roman" w:eastAsia="Times New Roman" w:hAnsi="Times New Roman" w:cs="Times New Roman"/>
          <w:sz w:val="24"/>
          <w:szCs w:val="24"/>
          <w:lang w:eastAsia="pl-PL"/>
        </w:rPr>
        <w:t xml:space="preserve"> wystawowych stanowiących scenografię wystawy. 5. Zamawiający będzie udzielał zleceń częściowych na prace związane z przygotowaniem </w:t>
      </w:r>
      <w:proofErr w:type="spellStart"/>
      <w:r w:rsidRPr="00662415">
        <w:rPr>
          <w:rFonts w:ascii="Times New Roman" w:eastAsia="Times New Roman" w:hAnsi="Times New Roman" w:cs="Times New Roman"/>
          <w:sz w:val="24"/>
          <w:szCs w:val="24"/>
          <w:lang w:eastAsia="pl-PL"/>
        </w:rPr>
        <w:t>sal</w:t>
      </w:r>
      <w:proofErr w:type="spellEnd"/>
      <w:r w:rsidRPr="00662415">
        <w:rPr>
          <w:rFonts w:ascii="Times New Roman" w:eastAsia="Times New Roman" w:hAnsi="Times New Roman" w:cs="Times New Roman"/>
          <w:sz w:val="24"/>
          <w:szCs w:val="24"/>
          <w:lang w:eastAsia="pl-PL"/>
        </w:rPr>
        <w:t xml:space="preserve"> ekspozycyjnych do wystaw z określeniem terminu wykonania robót, którego Wykonawca bezwzględnie musi dotrzymać. 6. Po zapoznaniu się z projektem scenografii wystawy jak również zakresem prac remontowych, które Zamawiający zamierza zlecić, Wykonawca przedstawi każdorazowo kosztorys wykonania danych prac do akceptacji Zamawiającego, kosztorys będzie poddany sprawdzeniu przez inspektora nadzoru . 7. Ramowy zakres prac do każdej wystawy będzie określony przez Zamawiającego z minimum tygodniowym wyprzedzeniem. 8. Wykonawca przyjmuje do wiadomości, że Zamawiający nie jest w stanie przewidzieć ostatecznego zakresu prac, gdyż wynika to każdorazowo z indywidualnych koncepcji artystycznych i procesu twórczego. Zamawiający zastrzega sobie także możliwość wprowadzania zmian w trakcie realizacji zlecenia bez możliwości wydłużania pierwotnie ustalonego terminu zakończenia wykonywania prac. 9. Specyfika działalności Zachęty – Narodowej Galerii Sztuki sprawia, że Wykonawca będzie działał niejednokrotnie pod presją czasu przy bezwzględnym zachowaniu terminu otwarcia wystawy. Wymaga się zatem dyspozycyjności pracowników i dysponowania pracownikami w liczbie zapewniającej wykonywanie koniecznych prac niejednokrotnie w godzinach wieczornych, nocnych, a także w soboty, niedziele i święta. Powyższy wymóg jest uzasadniony, krótkimi okresami czasu przeznaczonymi na zmianę ekspozycji oraz częstą zmianą koncepcji wystawy przez poszczególnych kuratorów, artystów i procesem twórczym – praca w trakcie procesu przygotowywania wystawy jest bowiem procesem wymagającym także dla wykonawcy przygotowującego salę do prezentacji sztuki . 10. Właściwe wykonanie przedmiotu zamówienia jest bezpośrednio związane z terminowym otwarciem wystaw czasowych, postęp prac musi być na bieżąco monitorowany, a wszystkie założenia artystyczne zrealizowane. 11. W zależności od potrzeb Zamawiający będzie udzielał również zleceń częściowych na drobne bieżące prace remontowo-budowlane.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II.5) Główny kod CPV: </w:t>
      </w:r>
      <w:r w:rsidRPr="00662415">
        <w:rPr>
          <w:rFonts w:ascii="Times New Roman" w:eastAsia="Times New Roman" w:hAnsi="Times New Roman" w:cs="Times New Roman"/>
          <w:sz w:val="24"/>
          <w:szCs w:val="24"/>
          <w:lang w:eastAsia="pl-PL"/>
        </w:rPr>
        <w:t xml:space="preserve">45000000-7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Dodatkowe kody CPV:</w:t>
      </w:r>
      <w:r w:rsidRPr="006624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2415" w:rsidRPr="00662415" w:rsidTr="00662415">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Kod CPV</w:t>
            </w:r>
          </w:p>
        </w:tc>
      </w:tr>
      <w:tr w:rsidR="00662415" w:rsidRPr="00662415" w:rsidTr="00662415">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45442100-8</w:t>
            </w:r>
          </w:p>
        </w:tc>
      </w:tr>
      <w:tr w:rsidR="00662415" w:rsidRPr="00662415" w:rsidTr="00662415">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45442180-2</w:t>
            </w:r>
          </w:p>
        </w:tc>
      </w:tr>
      <w:tr w:rsidR="00662415" w:rsidRPr="00662415" w:rsidTr="00662415">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45454100-5</w:t>
            </w:r>
          </w:p>
        </w:tc>
      </w:tr>
      <w:tr w:rsidR="00662415" w:rsidRPr="00662415" w:rsidTr="00662415">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45421152-4</w:t>
            </w:r>
          </w:p>
        </w:tc>
      </w:tr>
      <w:tr w:rsidR="00662415" w:rsidRPr="00662415" w:rsidTr="00662415">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45400000-1</w:t>
            </w:r>
          </w:p>
        </w:tc>
      </w:tr>
      <w:tr w:rsidR="00662415" w:rsidRPr="00662415" w:rsidTr="00662415">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45450000-6</w:t>
            </w:r>
          </w:p>
        </w:tc>
      </w:tr>
    </w:tbl>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II.6) Całkowita wartość zamówienia </w:t>
      </w:r>
      <w:r w:rsidRPr="00662415">
        <w:rPr>
          <w:rFonts w:ascii="Times New Roman" w:eastAsia="Times New Roman" w:hAnsi="Times New Roman" w:cs="Times New Roman"/>
          <w:i/>
          <w:iCs/>
          <w:sz w:val="24"/>
          <w:szCs w:val="24"/>
          <w:lang w:eastAsia="pl-PL"/>
        </w:rPr>
        <w:t>(jeżeli zamawiający podaje informacje o wartości zamówienia)</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t xml:space="preserve">Wartość bez VAT: </w:t>
      </w:r>
      <w:r w:rsidRPr="00662415">
        <w:rPr>
          <w:rFonts w:ascii="Times New Roman" w:eastAsia="Times New Roman" w:hAnsi="Times New Roman" w:cs="Times New Roman"/>
          <w:sz w:val="24"/>
          <w:szCs w:val="24"/>
          <w:lang w:eastAsia="pl-PL"/>
        </w:rPr>
        <w:br/>
        <w:t xml:space="preserve">Waluta: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2415">
        <w:rPr>
          <w:rFonts w:ascii="Times New Roman" w:eastAsia="Times New Roman" w:hAnsi="Times New Roman" w:cs="Times New Roman"/>
          <w:sz w:val="24"/>
          <w:szCs w:val="24"/>
          <w:lang w:eastAsia="pl-PL"/>
        </w:rPr>
        <w:t xml:space="preserv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2415">
        <w:rPr>
          <w:rFonts w:ascii="Times New Roman" w:eastAsia="Times New Roman" w:hAnsi="Times New Roman" w:cs="Times New Roman"/>
          <w:b/>
          <w:bCs/>
          <w:sz w:val="24"/>
          <w:szCs w:val="24"/>
          <w:lang w:eastAsia="pl-PL"/>
        </w:rPr>
        <w:t>Pzp</w:t>
      </w:r>
      <w:proofErr w:type="spellEnd"/>
      <w:r w:rsidRPr="00662415">
        <w:rPr>
          <w:rFonts w:ascii="Times New Roman" w:eastAsia="Times New Roman" w:hAnsi="Times New Roman" w:cs="Times New Roman"/>
          <w:b/>
          <w:bCs/>
          <w:sz w:val="24"/>
          <w:szCs w:val="24"/>
          <w:lang w:eastAsia="pl-PL"/>
        </w:rPr>
        <w:t xml:space="preserve">: </w:t>
      </w:r>
      <w:r w:rsidRPr="00662415">
        <w:rPr>
          <w:rFonts w:ascii="Times New Roman" w:eastAsia="Times New Roman" w:hAnsi="Times New Roman" w:cs="Times New Roman"/>
          <w:sz w:val="24"/>
          <w:szCs w:val="24"/>
          <w:lang w:eastAsia="pl-PL"/>
        </w:rPr>
        <w:t xml:space="preserve">Tak </w:t>
      </w:r>
      <w:r w:rsidRPr="006624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2415">
        <w:rPr>
          <w:rFonts w:ascii="Times New Roman" w:eastAsia="Times New Roman" w:hAnsi="Times New Roman" w:cs="Times New Roman"/>
          <w:sz w:val="24"/>
          <w:szCs w:val="24"/>
          <w:lang w:eastAsia="pl-PL"/>
        </w:rPr>
        <w:t>Pzp</w:t>
      </w:r>
      <w:proofErr w:type="spellEnd"/>
      <w:r w:rsidRPr="00662415">
        <w:rPr>
          <w:rFonts w:ascii="Times New Roman" w:eastAsia="Times New Roman" w:hAnsi="Times New Roman" w:cs="Times New Roman"/>
          <w:sz w:val="24"/>
          <w:szCs w:val="24"/>
          <w:lang w:eastAsia="pl-PL"/>
        </w:rPr>
        <w:t xml:space="preserve">: Przewiduje się udzielenie zamówień, o których mowa w art. 67 ust. 1 pkt 6 ustawy PZP, o wielkości do 10 % wartości zamówienia podstawowego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t>miesiącach:  18  </w:t>
      </w:r>
      <w:r w:rsidRPr="00662415">
        <w:rPr>
          <w:rFonts w:ascii="Times New Roman" w:eastAsia="Times New Roman" w:hAnsi="Times New Roman" w:cs="Times New Roman"/>
          <w:i/>
          <w:iCs/>
          <w:sz w:val="24"/>
          <w:szCs w:val="24"/>
          <w:lang w:eastAsia="pl-PL"/>
        </w:rPr>
        <w:t xml:space="preserve"> lub </w:t>
      </w:r>
      <w:r w:rsidRPr="00662415">
        <w:rPr>
          <w:rFonts w:ascii="Times New Roman" w:eastAsia="Times New Roman" w:hAnsi="Times New Roman" w:cs="Times New Roman"/>
          <w:b/>
          <w:bCs/>
          <w:sz w:val="24"/>
          <w:szCs w:val="24"/>
          <w:lang w:eastAsia="pl-PL"/>
        </w:rPr>
        <w:t>dniach:</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i/>
          <w:iCs/>
          <w:sz w:val="24"/>
          <w:szCs w:val="24"/>
          <w:lang w:eastAsia="pl-PL"/>
        </w:rPr>
        <w:t>lub</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data rozpoczęcia: </w:t>
      </w:r>
      <w:r w:rsidRPr="00662415">
        <w:rPr>
          <w:rFonts w:ascii="Times New Roman" w:eastAsia="Times New Roman" w:hAnsi="Times New Roman" w:cs="Times New Roman"/>
          <w:sz w:val="24"/>
          <w:szCs w:val="24"/>
          <w:lang w:eastAsia="pl-PL"/>
        </w:rPr>
        <w:t> </w:t>
      </w:r>
      <w:r w:rsidRPr="00662415">
        <w:rPr>
          <w:rFonts w:ascii="Times New Roman" w:eastAsia="Times New Roman" w:hAnsi="Times New Roman" w:cs="Times New Roman"/>
          <w:i/>
          <w:iCs/>
          <w:sz w:val="24"/>
          <w:szCs w:val="24"/>
          <w:lang w:eastAsia="pl-PL"/>
        </w:rPr>
        <w:t xml:space="preserve"> lub </w:t>
      </w:r>
      <w:r w:rsidRPr="00662415">
        <w:rPr>
          <w:rFonts w:ascii="Times New Roman" w:eastAsia="Times New Roman" w:hAnsi="Times New Roman" w:cs="Times New Roman"/>
          <w:b/>
          <w:bCs/>
          <w:sz w:val="24"/>
          <w:szCs w:val="24"/>
          <w:lang w:eastAsia="pl-PL"/>
        </w:rPr>
        <w:t xml:space="preserve">zakończenia: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II.9) Informacje dodatkowe: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III.1) WARUNKI UDZIAŁU W POSTĘPOWANIU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t xml:space="preserve">Określenie warunków: </w:t>
      </w:r>
      <w:r w:rsidRPr="00662415">
        <w:rPr>
          <w:rFonts w:ascii="Times New Roman" w:eastAsia="Times New Roman" w:hAnsi="Times New Roman" w:cs="Times New Roman"/>
          <w:sz w:val="24"/>
          <w:szCs w:val="24"/>
          <w:lang w:eastAsia="pl-PL"/>
        </w:rPr>
        <w:br/>
        <w:t xml:space="preserve">Informacje dodatkowe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III.1.2) Sytuacja finansowa lub ekonomiczna </w:t>
      </w:r>
      <w:r w:rsidRPr="00662415">
        <w:rPr>
          <w:rFonts w:ascii="Times New Roman" w:eastAsia="Times New Roman" w:hAnsi="Times New Roman" w:cs="Times New Roman"/>
          <w:sz w:val="24"/>
          <w:szCs w:val="24"/>
          <w:lang w:eastAsia="pl-PL"/>
        </w:rPr>
        <w:br/>
        <w:t xml:space="preserve">Określenie warunków: </w:t>
      </w:r>
      <w:r w:rsidRPr="00662415">
        <w:rPr>
          <w:rFonts w:ascii="Times New Roman" w:eastAsia="Times New Roman" w:hAnsi="Times New Roman" w:cs="Times New Roman"/>
          <w:sz w:val="24"/>
          <w:szCs w:val="24"/>
          <w:lang w:eastAsia="pl-PL"/>
        </w:rPr>
        <w:br/>
        <w:t xml:space="preserve">Informacje dodatkowe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III.1.3) Zdolność techniczna lub zawodowa </w:t>
      </w:r>
      <w:r w:rsidRPr="00662415">
        <w:rPr>
          <w:rFonts w:ascii="Times New Roman" w:eastAsia="Times New Roman" w:hAnsi="Times New Roman" w:cs="Times New Roman"/>
          <w:sz w:val="24"/>
          <w:szCs w:val="24"/>
          <w:lang w:eastAsia="pl-PL"/>
        </w:rPr>
        <w:br/>
        <w:t xml:space="preserve">Określenie warunków: Zamawiający wymaga by: w zakresie wiedzy i doświadczenia: Wykonawca wykazał, iż w okresie ostatnich pięciu latach przed upływem terminu składania ofert, a jeżeli okres prowadzenia działalności jest krótszy – w tym okresie, wykonał: co najmniej 2 podobne zamówienia, których zakres obejmował m. in. roboty malarskie, stawianie ścianek i inne ogólnobudowlane, o wartości co najmniej 200 000,00 zł brutto każde (wartość każdej umowy) – z załączeniem dowodów określających czy te roboty zostały wykonane należycie, w szczególności informacji o tym czy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zakresie dysponowania osobami odpowiednimi do realizacji zamówienia Wykonawca wykaże, że dysponuje: osobami zdolnymi do wykonania przedmiotu zamówienia w liczbie zapewniającej prawidłowe i terminowe jego wykonanie – tj. minimum 8 osobami, które będą wyznaczone do realizacji robót w Zachęcie, z czego 4 osoby zatrudnione na umowę o pracę, które wykonywać będą czynności polegające na malowaniu ścian i stawianiu ścianek zatrudnione w wymiarze co najmniej ½ etatu), robotników budowlanych (dowolna forma zatrudnienia zgodna z przepisami prawa) Na wykazie osób Wykonawca wykaże ponadto kierownika robót osobę przewidzianą do kierowania robotami budowlanymi, która posiada uprawnienia do sprawowania samodzielnych funkcji technicznych w budownictwie w rozumieniu ustawy z dnia 7 lipca 1994 r. Prawo budowlane, w zakresie realizowanych robót, w specjalności </w:t>
      </w:r>
      <w:proofErr w:type="spellStart"/>
      <w:r w:rsidRPr="00662415">
        <w:rPr>
          <w:rFonts w:ascii="Times New Roman" w:eastAsia="Times New Roman" w:hAnsi="Times New Roman" w:cs="Times New Roman"/>
          <w:sz w:val="24"/>
          <w:szCs w:val="24"/>
          <w:lang w:eastAsia="pl-PL"/>
        </w:rPr>
        <w:t>konstrukcyjno</w:t>
      </w:r>
      <w:proofErr w:type="spellEnd"/>
      <w:r w:rsidRPr="00662415">
        <w:rPr>
          <w:rFonts w:ascii="Times New Roman" w:eastAsia="Times New Roman" w:hAnsi="Times New Roman" w:cs="Times New Roman"/>
          <w:sz w:val="24"/>
          <w:szCs w:val="24"/>
          <w:lang w:eastAsia="pl-PL"/>
        </w:rPr>
        <w:t xml:space="preserve"> budowlanej, i która jest członkiem właściwej izby samorządu zawodowego, zgodnie z ustawą z dnia 15 grudnia 2000 r. o samorządach zawodowych architektów, inżynierów budownictwa oraz urbanistów (</w:t>
      </w:r>
      <w:proofErr w:type="spellStart"/>
      <w:r w:rsidRPr="00662415">
        <w:rPr>
          <w:rFonts w:ascii="Times New Roman" w:eastAsia="Times New Roman" w:hAnsi="Times New Roman" w:cs="Times New Roman"/>
          <w:sz w:val="24"/>
          <w:szCs w:val="24"/>
          <w:lang w:eastAsia="pl-PL"/>
        </w:rPr>
        <w:t>t.j</w:t>
      </w:r>
      <w:proofErr w:type="spellEnd"/>
      <w:r w:rsidRPr="00662415">
        <w:rPr>
          <w:rFonts w:ascii="Times New Roman" w:eastAsia="Times New Roman" w:hAnsi="Times New Roman" w:cs="Times New Roman"/>
          <w:sz w:val="24"/>
          <w:szCs w:val="24"/>
          <w:lang w:eastAsia="pl-PL"/>
        </w:rPr>
        <w:t xml:space="preserve">. Dz. U. z 2016 r. poz. 1725, 1669) w celu wykazania powyższego należy przedstawić wykaz osób wg załącznika Nr 7 do SIWZ </w:t>
      </w:r>
      <w:r w:rsidRPr="006624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2415">
        <w:rPr>
          <w:rFonts w:ascii="Times New Roman" w:eastAsia="Times New Roman" w:hAnsi="Times New Roman" w:cs="Times New Roman"/>
          <w:sz w:val="24"/>
          <w:szCs w:val="24"/>
          <w:lang w:eastAsia="pl-PL"/>
        </w:rPr>
        <w:br/>
        <w:t xml:space="preserve">Informacje dodatkowe: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III.2) PODSTAWY WYKLUCZENIA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2415">
        <w:rPr>
          <w:rFonts w:ascii="Times New Roman" w:eastAsia="Times New Roman" w:hAnsi="Times New Roman" w:cs="Times New Roman"/>
          <w:b/>
          <w:bCs/>
          <w:sz w:val="24"/>
          <w:szCs w:val="24"/>
          <w:lang w:eastAsia="pl-PL"/>
        </w:rPr>
        <w:t>Pzp</w:t>
      </w:r>
      <w:proofErr w:type="spellEnd"/>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2415">
        <w:rPr>
          <w:rFonts w:ascii="Times New Roman" w:eastAsia="Times New Roman" w:hAnsi="Times New Roman" w:cs="Times New Roman"/>
          <w:b/>
          <w:bCs/>
          <w:sz w:val="24"/>
          <w:szCs w:val="24"/>
          <w:lang w:eastAsia="pl-PL"/>
        </w:rPr>
        <w:t>Pzp</w:t>
      </w:r>
      <w:proofErr w:type="spellEnd"/>
      <w:r w:rsidRPr="006624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62415">
        <w:rPr>
          <w:rFonts w:ascii="Times New Roman" w:eastAsia="Times New Roman" w:hAnsi="Times New Roman" w:cs="Times New Roman"/>
          <w:sz w:val="24"/>
          <w:szCs w:val="24"/>
          <w:lang w:eastAsia="pl-PL"/>
        </w:rPr>
        <w:t>Pzp</w:t>
      </w:r>
      <w:proofErr w:type="spellEnd"/>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62415">
        <w:rPr>
          <w:rFonts w:ascii="Times New Roman" w:eastAsia="Times New Roman" w:hAnsi="Times New Roman" w:cs="Times New Roman"/>
          <w:sz w:val="24"/>
          <w:szCs w:val="24"/>
          <w:lang w:eastAsia="pl-PL"/>
        </w:rPr>
        <w:t>Pzp</w:t>
      </w:r>
      <w:proofErr w:type="spellEnd"/>
      <w:r w:rsidRPr="00662415">
        <w:rPr>
          <w:rFonts w:ascii="Times New Roman" w:eastAsia="Times New Roman" w:hAnsi="Times New Roman" w:cs="Times New Roman"/>
          <w:sz w:val="24"/>
          <w:szCs w:val="24"/>
          <w:lang w:eastAsia="pl-PL"/>
        </w:rPr>
        <w:t xml:space="preserv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2415">
        <w:rPr>
          <w:rFonts w:ascii="Times New Roman" w:eastAsia="Times New Roman" w:hAnsi="Times New Roman" w:cs="Times New Roman"/>
          <w:sz w:val="24"/>
          <w:szCs w:val="24"/>
          <w:lang w:eastAsia="pl-PL"/>
        </w:rPr>
        <w:br/>
        <w:t xml:space="preserve">Tak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Oświadczenie o spełnianiu kryteriów selekcji </w:t>
      </w:r>
      <w:r w:rsidRPr="00662415">
        <w:rPr>
          <w:rFonts w:ascii="Times New Roman" w:eastAsia="Times New Roman" w:hAnsi="Times New Roman" w:cs="Times New Roman"/>
          <w:sz w:val="24"/>
          <w:szCs w:val="24"/>
          <w:lang w:eastAsia="pl-PL"/>
        </w:rPr>
        <w:br/>
        <w:t xml:space="preserve">Nie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2) w celu wykazania braku podstaw do wykluczenia: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2.2. Jeżeli Wykonawca ma siedzibę lub miejsce zamieszkania poza terytorium Rzeczypospolitej Polskiej, na wezwanie Zamawiającego, zamiast dokumentów, o których mowa w ust. 2.1 pkt. a -c niniejszego Rozdziału – składa dokument lub dokumenty wystawione w kraju, w którym Wykonawca ma siedzibę lub miejsce zamieszkania, potwierdzające odpowiednio, że a) nie otwarto jego likwidacji ani nie ogłoszono upadłości - Dokument powinien być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2.3. Jeżeli w kraju, w którym wykonawca ma siedzibę lub miejsce zamieszkania lub miejsce zamieszkania ma osoba, której dokument dotyczy, nie wydaje się dokumentów, o których mowa w ust. 2.2.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2.4.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III.5.1) W ZAKRESIE SPEŁNIANIA WARUNKÓW UDZIAŁU W POSTĘPOWANIU:</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t xml:space="preserve">1) W celu wykazania spełniania warunków udziału postępowania, określonych w SIWZ w rozdziale VII pkt 1 </w:t>
      </w:r>
      <w:proofErr w:type="spellStart"/>
      <w:r w:rsidRPr="00662415">
        <w:rPr>
          <w:rFonts w:ascii="Times New Roman" w:eastAsia="Times New Roman" w:hAnsi="Times New Roman" w:cs="Times New Roman"/>
          <w:sz w:val="24"/>
          <w:szCs w:val="24"/>
          <w:lang w:eastAsia="pl-PL"/>
        </w:rPr>
        <w:t>b.iii</w:t>
      </w:r>
      <w:proofErr w:type="spellEnd"/>
      <w:r w:rsidRPr="00662415">
        <w:rPr>
          <w:rFonts w:ascii="Times New Roman" w:eastAsia="Times New Roman" w:hAnsi="Times New Roman" w:cs="Times New Roman"/>
          <w:sz w:val="24"/>
          <w:szCs w:val="24"/>
          <w:lang w:eastAsia="pl-PL"/>
        </w:rPr>
        <w:t xml:space="preserve"> w zakresie zdolności technicznej lub zawodowej Zamawiający będzie żądał złożenia przez Wykonawcę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III.5.2) W ZAKRESIE KRYTERIÓW SELEKCJI:</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III.7) INNE DOKUMENTY NIE WYMIENIONE W pkt III.3) - III.6)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Dokumenty, które należy złożyć w postępowaniu: 1) Formularz ofertowy 2) Zobowiązanie podmiotu trzeciego - jeśli dotyczy 3) pełnomocnictwo do podpisania oferty - jeśli dotyczy 4) Kosztorys ofertowy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u w:val="single"/>
          <w:lang w:eastAsia="pl-PL"/>
        </w:rPr>
        <w:t xml:space="preserve">SEKCJA IV: PROCEDURA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 xml:space="preserve">IV.1) OPIS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IV.1.1) Tryb udzielenia zamówienia: </w:t>
      </w:r>
      <w:r w:rsidRPr="00662415">
        <w:rPr>
          <w:rFonts w:ascii="Times New Roman" w:eastAsia="Times New Roman" w:hAnsi="Times New Roman" w:cs="Times New Roman"/>
          <w:sz w:val="24"/>
          <w:szCs w:val="24"/>
          <w:lang w:eastAsia="pl-PL"/>
        </w:rPr>
        <w:t xml:space="preserve">Przetarg nieograniczony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IV.1.2) Zamawiający żąda wniesienia wadium:</w:t>
      </w:r>
      <w:r w:rsidRPr="00662415">
        <w:rPr>
          <w:rFonts w:ascii="Times New Roman" w:eastAsia="Times New Roman" w:hAnsi="Times New Roman" w:cs="Times New Roman"/>
          <w:sz w:val="24"/>
          <w:szCs w:val="24"/>
          <w:lang w:eastAsia="pl-PL"/>
        </w:rPr>
        <w:t xml:space="preserv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Tak </w:t>
      </w:r>
      <w:r w:rsidRPr="00662415">
        <w:rPr>
          <w:rFonts w:ascii="Times New Roman" w:eastAsia="Times New Roman" w:hAnsi="Times New Roman" w:cs="Times New Roman"/>
          <w:sz w:val="24"/>
          <w:szCs w:val="24"/>
          <w:lang w:eastAsia="pl-PL"/>
        </w:rPr>
        <w:br/>
        <w:t xml:space="preserve">Informacja na temat wadium </w:t>
      </w:r>
      <w:r w:rsidRPr="00662415">
        <w:rPr>
          <w:rFonts w:ascii="Times New Roman" w:eastAsia="Times New Roman" w:hAnsi="Times New Roman" w:cs="Times New Roman"/>
          <w:sz w:val="24"/>
          <w:szCs w:val="24"/>
          <w:lang w:eastAsia="pl-PL"/>
        </w:rPr>
        <w:br/>
        <w:t xml:space="preserve">1. Zamawiający żąda od wykonawców wniesienia wadium w kwocie 4 000 zł (słownie: cztery tysiące złotych) 2. Dopuszczalne formy wadium: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60b ust. 5 pkt 2 ustawy z dnia 9 listopada 2000 r. o utworzeniu Polskiej Agencji Rozwoju Przedsiębiorczości (Dz. U. Nr 109, poz. 1158, z </w:t>
      </w:r>
      <w:proofErr w:type="spellStart"/>
      <w:r w:rsidRPr="00662415">
        <w:rPr>
          <w:rFonts w:ascii="Times New Roman" w:eastAsia="Times New Roman" w:hAnsi="Times New Roman" w:cs="Times New Roman"/>
          <w:sz w:val="24"/>
          <w:szCs w:val="24"/>
          <w:lang w:eastAsia="pl-PL"/>
        </w:rPr>
        <w:t>późn</w:t>
      </w:r>
      <w:proofErr w:type="spellEnd"/>
      <w:r w:rsidRPr="00662415">
        <w:rPr>
          <w:rFonts w:ascii="Times New Roman" w:eastAsia="Times New Roman" w:hAnsi="Times New Roman" w:cs="Times New Roman"/>
          <w:sz w:val="24"/>
          <w:szCs w:val="24"/>
          <w:lang w:eastAsia="pl-PL"/>
        </w:rPr>
        <w:t xml:space="preserve">. zm.) 3. Wadium wnoszone w pieniądzu należy wnieść na konto bankowe zamawiającego: Nr 17 1130 1017 0020 1460 8920 0002, z dopiskiem na przelewie: „Wadium w postępowaniu Nr ZP/03/2019 na Roboty budowlane polegające na przygotowaniu </w:t>
      </w:r>
      <w:proofErr w:type="spellStart"/>
      <w:r w:rsidRPr="00662415">
        <w:rPr>
          <w:rFonts w:ascii="Times New Roman" w:eastAsia="Times New Roman" w:hAnsi="Times New Roman" w:cs="Times New Roman"/>
          <w:sz w:val="24"/>
          <w:szCs w:val="24"/>
          <w:lang w:eastAsia="pl-PL"/>
        </w:rPr>
        <w:t>sal</w:t>
      </w:r>
      <w:proofErr w:type="spellEnd"/>
      <w:r w:rsidRPr="00662415">
        <w:rPr>
          <w:rFonts w:ascii="Times New Roman" w:eastAsia="Times New Roman" w:hAnsi="Times New Roman" w:cs="Times New Roman"/>
          <w:sz w:val="24"/>
          <w:szCs w:val="24"/>
          <w:lang w:eastAsia="pl-PL"/>
        </w:rPr>
        <w:t xml:space="preserve"> do wystaw, zwane aranżacją wnętrz oraz drobne bieżące prace remontowo-budowlane wykonywane dla Zachęty – Narodowej Galerii Sztuki w Warszawie. 4. Wadium należy wnieść przed upływem terminu składania ofert. 5. Zamawiający zwraca i zatrzymuje wadium w przypadkach wskazanych w ustawie Prawo Zamówień Publicznych, w art. 46 ustawy.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IV.1.3) Przewiduje się udzielenie zaliczek na poczet wykonania zamówienia:</w:t>
      </w:r>
      <w:r w:rsidRPr="00662415">
        <w:rPr>
          <w:rFonts w:ascii="Times New Roman" w:eastAsia="Times New Roman" w:hAnsi="Times New Roman" w:cs="Times New Roman"/>
          <w:sz w:val="24"/>
          <w:szCs w:val="24"/>
          <w:lang w:eastAsia="pl-PL"/>
        </w:rPr>
        <w:t xml:space="preserv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r w:rsidRPr="00662415">
        <w:rPr>
          <w:rFonts w:ascii="Times New Roman" w:eastAsia="Times New Roman" w:hAnsi="Times New Roman" w:cs="Times New Roman"/>
          <w:sz w:val="24"/>
          <w:szCs w:val="24"/>
          <w:lang w:eastAsia="pl-PL"/>
        </w:rPr>
        <w:br/>
        <w:t xml:space="preserve">Należy podać informacje na temat udzielania zaliczek: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r w:rsidRPr="006624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2415">
        <w:rPr>
          <w:rFonts w:ascii="Times New Roman" w:eastAsia="Times New Roman" w:hAnsi="Times New Roman" w:cs="Times New Roman"/>
          <w:sz w:val="24"/>
          <w:szCs w:val="24"/>
          <w:lang w:eastAsia="pl-PL"/>
        </w:rPr>
        <w:br/>
        <w:t xml:space="preserve">Nie </w:t>
      </w:r>
      <w:r w:rsidRPr="00662415">
        <w:rPr>
          <w:rFonts w:ascii="Times New Roman" w:eastAsia="Times New Roman" w:hAnsi="Times New Roman" w:cs="Times New Roman"/>
          <w:sz w:val="24"/>
          <w:szCs w:val="24"/>
          <w:lang w:eastAsia="pl-PL"/>
        </w:rPr>
        <w:br/>
        <w:t xml:space="preserve">Informacje dodatkowe: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IV.1.5.) Wymaga się złożenia oferty wariantowej: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Nie </w:t>
      </w:r>
      <w:r w:rsidRPr="00662415">
        <w:rPr>
          <w:rFonts w:ascii="Times New Roman" w:eastAsia="Times New Roman" w:hAnsi="Times New Roman" w:cs="Times New Roman"/>
          <w:sz w:val="24"/>
          <w:szCs w:val="24"/>
          <w:lang w:eastAsia="pl-PL"/>
        </w:rPr>
        <w:br/>
        <w:t xml:space="preserve">Dopuszcza się złożenie oferty wariantowej </w:t>
      </w:r>
      <w:r w:rsidRPr="00662415">
        <w:rPr>
          <w:rFonts w:ascii="Times New Roman" w:eastAsia="Times New Roman" w:hAnsi="Times New Roman" w:cs="Times New Roman"/>
          <w:sz w:val="24"/>
          <w:szCs w:val="24"/>
          <w:lang w:eastAsia="pl-PL"/>
        </w:rPr>
        <w:br/>
        <w:t xml:space="preserve">Nie </w:t>
      </w:r>
      <w:r w:rsidRPr="006624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2415">
        <w:rPr>
          <w:rFonts w:ascii="Times New Roman" w:eastAsia="Times New Roman" w:hAnsi="Times New Roman" w:cs="Times New Roman"/>
          <w:sz w:val="24"/>
          <w:szCs w:val="24"/>
          <w:lang w:eastAsia="pl-PL"/>
        </w:rPr>
        <w:br/>
        <w:t xml:space="preserve">Nie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Liczba wykonawców   </w:t>
      </w:r>
      <w:r w:rsidRPr="00662415">
        <w:rPr>
          <w:rFonts w:ascii="Times New Roman" w:eastAsia="Times New Roman" w:hAnsi="Times New Roman" w:cs="Times New Roman"/>
          <w:sz w:val="24"/>
          <w:szCs w:val="24"/>
          <w:lang w:eastAsia="pl-PL"/>
        </w:rPr>
        <w:br/>
        <w:t xml:space="preserve">Przewidywana minimalna liczba wykonawców </w:t>
      </w:r>
      <w:r w:rsidRPr="00662415">
        <w:rPr>
          <w:rFonts w:ascii="Times New Roman" w:eastAsia="Times New Roman" w:hAnsi="Times New Roman" w:cs="Times New Roman"/>
          <w:sz w:val="24"/>
          <w:szCs w:val="24"/>
          <w:lang w:eastAsia="pl-PL"/>
        </w:rPr>
        <w:br/>
        <w:t xml:space="preserve">Maksymalna liczba wykonawców   </w:t>
      </w:r>
      <w:r w:rsidRPr="00662415">
        <w:rPr>
          <w:rFonts w:ascii="Times New Roman" w:eastAsia="Times New Roman" w:hAnsi="Times New Roman" w:cs="Times New Roman"/>
          <w:sz w:val="24"/>
          <w:szCs w:val="24"/>
          <w:lang w:eastAsia="pl-PL"/>
        </w:rPr>
        <w:br/>
        <w:t xml:space="preserve">Kryteria selekcji wykonawców: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IV.1.7) Informacje na temat umowy ramowej lub dynamicznego systemu zakupów: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Umowa ramowa będzie zawarta: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Czy przewiduje się ograniczenie liczby uczestników umowy ramowej: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Przewidziana maksymalna liczba uczestników umowy ramowej: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Informacje dodatkowe: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Zamówienie obejmuje ustanowienie dynamicznego systemu zakupów: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Informacje dodatkowe: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IV.1.8) Aukcja elektroniczna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Przewidziane jest przeprowadzenie aukcji elektronicznej </w:t>
      </w:r>
      <w:r w:rsidRPr="00662415">
        <w:rPr>
          <w:rFonts w:ascii="Times New Roman" w:eastAsia="Times New Roman" w:hAnsi="Times New Roman" w:cs="Times New Roman"/>
          <w:i/>
          <w:iCs/>
          <w:sz w:val="24"/>
          <w:szCs w:val="24"/>
          <w:lang w:eastAsia="pl-PL"/>
        </w:rPr>
        <w:t xml:space="preserve">(przetarg nieograniczony, przetarg ograniczony, negocjacje z ogłoszeniem) </w:t>
      </w:r>
      <w:r w:rsidRPr="00662415">
        <w:rPr>
          <w:rFonts w:ascii="Times New Roman" w:eastAsia="Times New Roman" w:hAnsi="Times New Roman" w:cs="Times New Roman"/>
          <w:sz w:val="24"/>
          <w:szCs w:val="24"/>
          <w:lang w:eastAsia="pl-PL"/>
        </w:rPr>
        <w:t xml:space="preserve">Nie </w:t>
      </w:r>
      <w:r w:rsidRPr="00662415">
        <w:rPr>
          <w:rFonts w:ascii="Times New Roman" w:eastAsia="Times New Roman" w:hAnsi="Times New Roman" w:cs="Times New Roman"/>
          <w:sz w:val="24"/>
          <w:szCs w:val="24"/>
          <w:lang w:eastAsia="pl-PL"/>
        </w:rPr>
        <w:br/>
        <w:t xml:space="preserve">Należy podać adres strony internetowej, na której aukcja będzie prowadzona: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2415">
        <w:rPr>
          <w:rFonts w:ascii="Times New Roman" w:eastAsia="Times New Roman" w:hAnsi="Times New Roman" w:cs="Times New Roman"/>
          <w:sz w:val="24"/>
          <w:szCs w:val="24"/>
          <w:lang w:eastAsia="pl-PL"/>
        </w:rPr>
        <w:br/>
        <w:t xml:space="preserve">Informacje dotyczące przebiegu aukcji elektronicznej: </w:t>
      </w:r>
      <w:r w:rsidRPr="006624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24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24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2415">
        <w:rPr>
          <w:rFonts w:ascii="Times New Roman" w:eastAsia="Times New Roman" w:hAnsi="Times New Roman" w:cs="Times New Roman"/>
          <w:sz w:val="24"/>
          <w:szCs w:val="24"/>
          <w:lang w:eastAsia="pl-PL"/>
        </w:rPr>
        <w:br/>
        <w:t xml:space="preserve">Informacje o liczbie etapów aukcji elektronicznej i czasie ich trwania: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t xml:space="preserve">Czas trwania: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2415">
        <w:rPr>
          <w:rFonts w:ascii="Times New Roman" w:eastAsia="Times New Roman" w:hAnsi="Times New Roman" w:cs="Times New Roman"/>
          <w:sz w:val="24"/>
          <w:szCs w:val="24"/>
          <w:lang w:eastAsia="pl-PL"/>
        </w:rPr>
        <w:br/>
        <w:t xml:space="preserve">Warunki zamknięcia aukcji elektronicznej: </w:t>
      </w:r>
      <w:r w:rsidRPr="00662415">
        <w:rPr>
          <w:rFonts w:ascii="Times New Roman" w:eastAsia="Times New Roman" w:hAnsi="Times New Roman" w:cs="Times New Roman"/>
          <w:sz w:val="24"/>
          <w:szCs w:val="24"/>
          <w:lang w:eastAsia="pl-PL"/>
        </w:rPr>
        <w:br/>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IV.2) KRYTERIA OCENY OFERT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IV.2.1) Kryteria oceny ofert: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IV.2.2) Kryteria</w:t>
      </w:r>
      <w:r w:rsidRPr="006624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2"/>
        <w:gridCol w:w="1016"/>
      </w:tblGrid>
      <w:tr w:rsidR="00662415" w:rsidRPr="00662415" w:rsidTr="00662415">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Znaczenie</w:t>
            </w:r>
          </w:p>
        </w:tc>
      </w:tr>
      <w:tr w:rsidR="00662415" w:rsidRPr="00662415" w:rsidTr="00662415">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60,00</w:t>
            </w:r>
          </w:p>
        </w:tc>
      </w:tr>
      <w:tr w:rsidR="00662415" w:rsidRPr="00662415" w:rsidTr="00662415">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klauzule społeczne - sposób zatrudnienia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40,00</w:t>
            </w:r>
          </w:p>
        </w:tc>
      </w:tr>
    </w:tbl>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2415">
        <w:rPr>
          <w:rFonts w:ascii="Times New Roman" w:eastAsia="Times New Roman" w:hAnsi="Times New Roman" w:cs="Times New Roman"/>
          <w:b/>
          <w:bCs/>
          <w:sz w:val="24"/>
          <w:szCs w:val="24"/>
          <w:lang w:eastAsia="pl-PL"/>
        </w:rPr>
        <w:t>Pzp</w:t>
      </w:r>
      <w:proofErr w:type="spellEnd"/>
      <w:r w:rsidRPr="00662415">
        <w:rPr>
          <w:rFonts w:ascii="Times New Roman" w:eastAsia="Times New Roman" w:hAnsi="Times New Roman" w:cs="Times New Roman"/>
          <w:b/>
          <w:bCs/>
          <w:sz w:val="24"/>
          <w:szCs w:val="24"/>
          <w:lang w:eastAsia="pl-PL"/>
        </w:rPr>
        <w:t xml:space="preserve"> </w:t>
      </w:r>
      <w:r w:rsidRPr="00662415">
        <w:rPr>
          <w:rFonts w:ascii="Times New Roman" w:eastAsia="Times New Roman" w:hAnsi="Times New Roman" w:cs="Times New Roman"/>
          <w:sz w:val="24"/>
          <w:szCs w:val="24"/>
          <w:lang w:eastAsia="pl-PL"/>
        </w:rPr>
        <w:t xml:space="preserve">(przetarg nieograniczony) </w:t>
      </w:r>
      <w:r w:rsidRPr="00662415">
        <w:rPr>
          <w:rFonts w:ascii="Times New Roman" w:eastAsia="Times New Roman" w:hAnsi="Times New Roman" w:cs="Times New Roman"/>
          <w:sz w:val="24"/>
          <w:szCs w:val="24"/>
          <w:lang w:eastAsia="pl-PL"/>
        </w:rPr>
        <w:br/>
        <w:t xml:space="preserve">Tak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IV.3) Negocjacje z ogłoszeniem, dialog konkurencyjny, partnerstwo innowacyjne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IV.3.1) Informacje na temat negocjacji z ogłoszeniem</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t xml:space="preserve">Minimalne wymagania, które muszą spełniać wszystkie oferty: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2415">
        <w:rPr>
          <w:rFonts w:ascii="Times New Roman" w:eastAsia="Times New Roman" w:hAnsi="Times New Roman" w:cs="Times New Roman"/>
          <w:sz w:val="24"/>
          <w:szCs w:val="24"/>
          <w:lang w:eastAsia="pl-PL"/>
        </w:rPr>
        <w:br/>
        <w:t xml:space="preserve">Przewidziany jest podział negocjacji na etapy w celu ograniczenia liczby ofert: </w:t>
      </w:r>
      <w:r w:rsidRPr="00662415">
        <w:rPr>
          <w:rFonts w:ascii="Times New Roman" w:eastAsia="Times New Roman" w:hAnsi="Times New Roman" w:cs="Times New Roman"/>
          <w:sz w:val="24"/>
          <w:szCs w:val="24"/>
          <w:lang w:eastAsia="pl-PL"/>
        </w:rPr>
        <w:br/>
        <w:t xml:space="preserve">Należy podać informacje na temat etapów negocjacji (w tym liczbę etapów):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Informacje dodatkowe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IV.3.2) Informacje na temat dialogu konkurencyjnego</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Wstępny harmonogram postępowania: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Podział dialogu na etapy w celu ograniczenia liczby rozwiązań: </w:t>
      </w:r>
      <w:r w:rsidRPr="00662415">
        <w:rPr>
          <w:rFonts w:ascii="Times New Roman" w:eastAsia="Times New Roman" w:hAnsi="Times New Roman" w:cs="Times New Roman"/>
          <w:sz w:val="24"/>
          <w:szCs w:val="24"/>
          <w:lang w:eastAsia="pl-PL"/>
        </w:rPr>
        <w:br/>
        <w:t xml:space="preserve">Należy podać informacje na temat etapów dialogu: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Informacje dodatkowe: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IV.3.3) Informacje na temat partnerstwa innowacyjnego</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Informacje dodatkowe: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IV.4) Licytacja elektroniczna </w:t>
      </w:r>
      <w:r w:rsidRPr="00662415">
        <w:rPr>
          <w:rFonts w:ascii="Times New Roman" w:eastAsia="Times New Roman" w:hAnsi="Times New Roman" w:cs="Times New Roman"/>
          <w:sz w:val="24"/>
          <w:szCs w:val="24"/>
          <w:lang w:eastAsia="pl-PL"/>
        </w:rPr>
        <w:br/>
        <w:t xml:space="preserve">Adres strony internetowej, na której będzie prowadzona licytacja elektroniczna: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Informacje o liczbie etapów licytacji elektronicznej i czasie ich trwania: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Czas trwania: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Termin składania wniosków o dopuszczenie do udziału w licytacji elektronicznej: </w:t>
      </w:r>
      <w:r w:rsidRPr="00662415">
        <w:rPr>
          <w:rFonts w:ascii="Times New Roman" w:eastAsia="Times New Roman" w:hAnsi="Times New Roman" w:cs="Times New Roman"/>
          <w:sz w:val="24"/>
          <w:szCs w:val="24"/>
          <w:lang w:eastAsia="pl-PL"/>
        </w:rPr>
        <w:br/>
        <w:t xml:space="preserve">Data: godzina: </w:t>
      </w:r>
      <w:r w:rsidRPr="00662415">
        <w:rPr>
          <w:rFonts w:ascii="Times New Roman" w:eastAsia="Times New Roman" w:hAnsi="Times New Roman" w:cs="Times New Roman"/>
          <w:sz w:val="24"/>
          <w:szCs w:val="24"/>
          <w:lang w:eastAsia="pl-PL"/>
        </w:rPr>
        <w:br/>
        <w:t xml:space="preserve">Termin otwarcia licytacji elektronicznej: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t xml:space="preserve">Termin i warunki zamknięcia licytacji elektronicznej: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t xml:space="preserve">Wymagania dotyczące zabezpieczenia należytego wykonania umowy: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br/>
        <w:t xml:space="preserve">Informacje dodatkowe: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b/>
          <w:bCs/>
          <w:sz w:val="24"/>
          <w:szCs w:val="24"/>
          <w:lang w:eastAsia="pl-PL"/>
        </w:rPr>
        <w:t>IV.5) ZMIANA UMOWY</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2415">
        <w:rPr>
          <w:rFonts w:ascii="Times New Roman" w:eastAsia="Times New Roman" w:hAnsi="Times New Roman" w:cs="Times New Roman"/>
          <w:sz w:val="24"/>
          <w:szCs w:val="24"/>
          <w:lang w:eastAsia="pl-PL"/>
        </w:rPr>
        <w:t xml:space="preserve"> Tak </w:t>
      </w:r>
      <w:r w:rsidRPr="00662415">
        <w:rPr>
          <w:rFonts w:ascii="Times New Roman" w:eastAsia="Times New Roman" w:hAnsi="Times New Roman" w:cs="Times New Roman"/>
          <w:sz w:val="24"/>
          <w:szCs w:val="24"/>
          <w:lang w:eastAsia="pl-PL"/>
        </w:rPr>
        <w:br/>
        <w:t xml:space="preserve">Należy wskazać zakres, charakter zmian oraz warunki wprowadzenia zmian: </w:t>
      </w:r>
      <w:r w:rsidRPr="00662415">
        <w:rPr>
          <w:rFonts w:ascii="Times New Roman" w:eastAsia="Times New Roman" w:hAnsi="Times New Roman" w:cs="Times New Roman"/>
          <w:sz w:val="24"/>
          <w:szCs w:val="24"/>
          <w:lang w:eastAsia="pl-PL"/>
        </w:rPr>
        <w:br/>
        <w:t xml:space="preserve">zgodnie z umową par 14: 3. Zamawiający dopuszcza możliwość zmiany umowy w następujących przypadkach: 1. Przewiduje się możliwość dokonania zmiany zawartej Umowy w sytuacji, gdy: 1) zmiany dotyczą realizacji dodatkowych robót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robót zamówionych w ramach zamówienia podstawowego, b) zmiana wykonawcy spowodowałaby istotną niedogodność lub znaczne zwiększenie kosztów dla Zamawiającego, c) wartość każdej kolejnej zmiany nie przekracza 50% wartości zamówienia określonej pierwotnie w umowie, 2) zostały spełnione łącznie następujące warunki: a) konieczność zmiany umowy spowodowana jest okolicznościami, których Zamawiający, działając z należytą starannością, nie mógł przewidzieć, b) wartość zmiany nie przekracza 50% wartości określonej pierwotnie w umowie, c) zmiany, niezależnie od ich wartości, nie są istotne w rozumieniu art. 144 ust. 1 e ustawy, 2. Zamawiający dopuszcza możliwość wprowadzenia zmiany w treści umowy w zakresie: 1) zmiany osób wskazanych do realizacji zamówienia pod warunkiem, że nowo wskazane osoby będą posiadały minimum takie samo doświadczenie, kwalifikacje oraz formę zatrudnienia. Wykonawca może dokonać zmiany deklarowanych osób na etapie realizacji zamówienia 2) 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662415">
        <w:rPr>
          <w:rFonts w:ascii="Times New Roman" w:eastAsia="Times New Roman" w:hAnsi="Times New Roman" w:cs="Times New Roman"/>
          <w:sz w:val="24"/>
          <w:szCs w:val="24"/>
          <w:lang w:eastAsia="pl-PL"/>
        </w:rPr>
        <w:t>Pzp</w:t>
      </w:r>
      <w:proofErr w:type="spellEnd"/>
      <w:r w:rsidRPr="00662415">
        <w:rPr>
          <w:rFonts w:ascii="Times New Roman" w:eastAsia="Times New Roman" w:hAnsi="Times New Roman" w:cs="Times New Roman"/>
          <w:sz w:val="24"/>
          <w:szCs w:val="24"/>
          <w:lang w:eastAsia="pl-PL"/>
        </w:rPr>
        <w:t xml:space="preserve">, w celu wykazania spełniania warunków udziału w postępowaniu, o których mowa w art. 22 ust. 1 </w:t>
      </w:r>
      <w:proofErr w:type="spellStart"/>
      <w:r w:rsidRPr="00662415">
        <w:rPr>
          <w:rFonts w:ascii="Times New Roman" w:eastAsia="Times New Roman" w:hAnsi="Times New Roman" w:cs="Times New Roman"/>
          <w:sz w:val="24"/>
          <w:szCs w:val="24"/>
          <w:lang w:eastAsia="pl-PL"/>
        </w:rPr>
        <w:t>Pzp</w:t>
      </w:r>
      <w:proofErr w:type="spellEnd"/>
      <w:r w:rsidRPr="00662415">
        <w:rPr>
          <w:rFonts w:ascii="Times New Roman" w:eastAsia="Times New Roman" w:hAnsi="Times New Roman" w:cs="Times New Roman"/>
          <w:sz w:val="24"/>
          <w:szCs w:val="24"/>
          <w:lang w:eastAsia="pl-PL"/>
        </w:rPr>
        <w:t xml:space="preserve">, Wykonawca jest obowiązany wykazać Zamawiającemu, iż proponowany inny podwykonawca samodzielnie spełnia je w stopniu nie mniejszym niż wymagany w trakcie postępowania o udzielenie zamówienia. 3) możliwość zmiany umowy w zakresie sposobu przekazywania faktur zgodnie z przepisami prawa 3. Zamawiający dopuszcza możliwość zmiany wynagrodzenia w wypadku wystąpienia jednej ze zmian przepisów wskazanych w art. 142 ust. 5 ustawy Prawo Zamówień Publicznych tj. zmiany: a) stawki podatku od towarów i usług, b) wysokości minimalnego wynagrodzenia za pracę albo wysokości minimalnej stawki godzinowej, ustalonych na podstawie przepisów ustawy z dnia I0 października 2002 r. o minimalnym wynagrodzeniu za pracę c) zasad podlegania ubezpieczeniom społecznym lub ubezpieczeniu zdrowotnemu lub wysokości stawki składki na ubezpieczenie społeczne lub zdrowotne. - jeżeli zmiany powyższe będą miały wpływ na koszty wykonania zamówienia przez Wykonawcę. 3.1. Zmiana wysokości wynagrodzenia obowiązywać będzie od dnia wejścia w życie zmian, o których mowa w ust. 3 . 3.2. W wypadku zmiany, o której mowa w ust. 3 lit. a) wartość netto wynagrodzenia wykonawcy nie zmienia się, a określona w aneksie wartość brutto wynagrodzenia zostanie wyliczona na podstawie nowych przepisów. 3.3. 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 d kwoty wzrostu minimalnego wynagrodzenia. 3.4. W przypadku zmiany, o której mowa w ust. 3 lit. c)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3.5. Za wyjątkiem zmiany, o której mowa w ust. 3. lit' a) wprowadzenie zmian wysokości wynagrodzenia wymaga złożenia przez wykonawcę wniosku o zawarcie aneksu wraz z uzasadnieniem wysokości dodatkowych kosztów wynikających z wprowadzenia zmian, o których mowa w ust. 3 lit. b) i c).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IV.6) INFORMACJE ADMINISTRACYJNE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IV.6.1) Sposób udostępniania informacji o charakterze poufnym </w:t>
      </w:r>
      <w:r w:rsidRPr="00662415">
        <w:rPr>
          <w:rFonts w:ascii="Times New Roman" w:eastAsia="Times New Roman" w:hAnsi="Times New Roman" w:cs="Times New Roman"/>
          <w:i/>
          <w:iCs/>
          <w:sz w:val="24"/>
          <w:szCs w:val="24"/>
          <w:lang w:eastAsia="pl-PL"/>
        </w:rPr>
        <w:t xml:space="preserve">(jeżeli dotyczy):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Środki służące ochronie informacji o charakterze poufnym</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2415">
        <w:rPr>
          <w:rFonts w:ascii="Times New Roman" w:eastAsia="Times New Roman" w:hAnsi="Times New Roman" w:cs="Times New Roman"/>
          <w:sz w:val="24"/>
          <w:szCs w:val="24"/>
          <w:lang w:eastAsia="pl-PL"/>
        </w:rPr>
        <w:br/>
        <w:t xml:space="preserve">Data: 2019-05-14, godzina: 12:00, </w:t>
      </w:r>
      <w:r w:rsidRPr="006624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2415">
        <w:rPr>
          <w:rFonts w:ascii="Times New Roman" w:eastAsia="Times New Roman" w:hAnsi="Times New Roman" w:cs="Times New Roman"/>
          <w:sz w:val="24"/>
          <w:szCs w:val="24"/>
          <w:lang w:eastAsia="pl-PL"/>
        </w:rPr>
        <w:br/>
        <w:t xml:space="preserve">Nie </w:t>
      </w:r>
      <w:r w:rsidRPr="00662415">
        <w:rPr>
          <w:rFonts w:ascii="Times New Roman" w:eastAsia="Times New Roman" w:hAnsi="Times New Roman" w:cs="Times New Roman"/>
          <w:sz w:val="24"/>
          <w:szCs w:val="24"/>
          <w:lang w:eastAsia="pl-PL"/>
        </w:rPr>
        <w:br/>
        <w:t xml:space="preserve">Wskazać powody: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2415">
        <w:rPr>
          <w:rFonts w:ascii="Times New Roman" w:eastAsia="Times New Roman" w:hAnsi="Times New Roman" w:cs="Times New Roman"/>
          <w:sz w:val="24"/>
          <w:szCs w:val="24"/>
          <w:lang w:eastAsia="pl-PL"/>
        </w:rPr>
        <w:br/>
        <w:t xml:space="preserve">&gt; polski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 xml:space="preserve">IV.6.3) Termin związania ofertą: </w:t>
      </w:r>
      <w:r w:rsidRPr="00662415">
        <w:rPr>
          <w:rFonts w:ascii="Times New Roman" w:eastAsia="Times New Roman" w:hAnsi="Times New Roman" w:cs="Times New Roman"/>
          <w:sz w:val="24"/>
          <w:szCs w:val="24"/>
          <w:lang w:eastAsia="pl-PL"/>
        </w:rPr>
        <w:t xml:space="preserve">do: okres w dniach: 30 (od ostatecznego terminu składania ofert)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2415">
        <w:rPr>
          <w:rFonts w:ascii="Times New Roman" w:eastAsia="Times New Roman" w:hAnsi="Times New Roman" w:cs="Times New Roman"/>
          <w:sz w:val="24"/>
          <w:szCs w:val="24"/>
          <w:lang w:eastAsia="pl-PL"/>
        </w:rPr>
        <w:t xml:space="preserve"> Nie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2415">
        <w:rPr>
          <w:rFonts w:ascii="Times New Roman" w:eastAsia="Times New Roman" w:hAnsi="Times New Roman" w:cs="Times New Roman"/>
          <w:sz w:val="24"/>
          <w:szCs w:val="24"/>
          <w:lang w:eastAsia="pl-PL"/>
        </w:rPr>
        <w:t xml:space="preserve"> Nie </w:t>
      </w:r>
      <w:r w:rsidRPr="00662415">
        <w:rPr>
          <w:rFonts w:ascii="Times New Roman" w:eastAsia="Times New Roman" w:hAnsi="Times New Roman" w:cs="Times New Roman"/>
          <w:sz w:val="24"/>
          <w:szCs w:val="24"/>
          <w:lang w:eastAsia="pl-PL"/>
        </w:rPr>
        <w:br/>
      </w:r>
      <w:r w:rsidRPr="00662415">
        <w:rPr>
          <w:rFonts w:ascii="Times New Roman" w:eastAsia="Times New Roman" w:hAnsi="Times New Roman" w:cs="Times New Roman"/>
          <w:b/>
          <w:bCs/>
          <w:sz w:val="24"/>
          <w:szCs w:val="24"/>
          <w:lang w:eastAsia="pl-PL"/>
        </w:rPr>
        <w:t>IV.6.6) Informacje dodatkowe:</w:t>
      </w:r>
      <w:r w:rsidRPr="00662415">
        <w:rPr>
          <w:rFonts w:ascii="Times New Roman" w:eastAsia="Times New Roman" w:hAnsi="Times New Roman" w:cs="Times New Roman"/>
          <w:sz w:val="24"/>
          <w:szCs w:val="24"/>
          <w:lang w:eastAsia="pl-PL"/>
        </w:rPr>
        <w:t xml:space="preserve"> </w:t>
      </w:r>
      <w:r w:rsidRPr="00662415">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danych osobowych jest Zachęta – Narodowa Galeria Sztuki b) z inspektorem ochrony danych osobowych można się kontaktować pod adresem: iodo@zacheta.art.pl c) dane osobowe przetwarzane będą na podstawie art. 6 ust. 1 lit. c RODO w celu związanym z postępowaniem o udzielenie zamówienia publicznego Nr ZP/03/2019 pn. Roboty budowlane polegające na przygotowaniu </w:t>
      </w:r>
      <w:proofErr w:type="spellStart"/>
      <w:r w:rsidRPr="00662415">
        <w:rPr>
          <w:rFonts w:ascii="Times New Roman" w:eastAsia="Times New Roman" w:hAnsi="Times New Roman" w:cs="Times New Roman"/>
          <w:sz w:val="24"/>
          <w:szCs w:val="24"/>
          <w:lang w:eastAsia="pl-PL"/>
        </w:rPr>
        <w:t>sal</w:t>
      </w:r>
      <w:proofErr w:type="spellEnd"/>
      <w:r w:rsidRPr="00662415">
        <w:rPr>
          <w:rFonts w:ascii="Times New Roman" w:eastAsia="Times New Roman" w:hAnsi="Times New Roman" w:cs="Times New Roman"/>
          <w:sz w:val="24"/>
          <w:szCs w:val="24"/>
          <w:lang w:eastAsia="pl-PL"/>
        </w:rPr>
        <w:t xml:space="preserve"> do wystaw, zwane aranżacją wnętrz oraz drobne bieżące prace remontowo-budowlane wykonywane dla Zachęty – Narodowej Galerii Sztuki w Warszawie. d) odbiorcami danych osobowych będą osoby lub podmioty, którym udostępniona zostanie dokumentacja postępowania w oparciu o art. 8 oraz art. 96 ust. 3 ustawy z dnia 29 stycznia 2004 r. – Prawo zamówień publicznych (</w:t>
      </w:r>
      <w:proofErr w:type="spellStart"/>
      <w:r w:rsidRPr="00662415">
        <w:rPr>
          <w:rFonts w:ascii="Times New Roman" w:eastAsia="Times New Roman" w:hAnsi="Times New Roman" w:cs="Times New Roman"/>
          <w:sz w:val="24"/>
          <w:szCs w:val="24"/>
          <w:lang w:eastAsia="pl-PL"/>
        </w:rPr>
        <w:t>t.j.Dz</w:t>
      </w:r>
      <w:proofErr w:type="spellEnd"/>
      <w:r w:rsidRPr="00662415">
        <w:rPr>
          <w:rFonts w:ascii="Times New Roman" w:eastAsia="Times New Roman" w:hAnsi="Times New Roman" w:cs="Times New Roman"/>
          <w:sz w:val="24"/>
          <w:szCs w:val="24"/>
          <w:lang w:eastAsia="pl-PL"/>
        </w:rPr>
        <w:t xml:space="preserve">. U. z 2018 r. poz. 1985, ze zm.), dalej „ustawa </w:t>
      </w:r>
      <w:proofErr w:type="spellStart"/>
      <w:r w:rsidRPr="00662415">
        <w:rPr>
          <w:rFonts w:ascii="Times New Roman" w:eastAsia="Times New Roman" w:hAnsi="Times New Roman" w:cs="Times New Roman"/>
          <w:sz w:val="24"/>
          <w:szCs w:val="24"/>
          <w:lang w:eastAsia="pl-PL"/>
        </w:rPr>
        <w:t>Pzp</w:t>
      </w:r>
      <w:proofErr w:type="spellEnd"/>
      <w:r w:rsidRPr="00662415">
        <w:rPr>
          <w:rFonts w:ascii="Times New Roman" w:eastAsia="Times New Roman" w:hAnsi="Times New Roman" w:cs="Times New Roman"/>
          <w:sz w:val="24"/>
          <w:szCs w:val="24"/>
          <w:lang w:eastAsia="pl-PL"/>
        </w:rPr>
        <w:t xml:space="preserve">”; e) Dane osobowe Wykonawcy będą przechowywane, zgodnie z art. 97 ust. 1 ustawy </w:t>
      </w:r>
      <w:proofErr w:type="spellStart"/>
      <w:r w:rsidRPr="00662415">
        <w:rPr>
          <w:rFonts w:ascii="Times New Roman" w:eastAsia="Times New Roman" w:hAnsi="Times New Roman" w:cs="Times New Roman"/>
          <w:sz w:val="24"/>
          <w:szCs w:val="24"/>
          <w:lang w:eastAsia="pl-PL"/>
        </w:rPr>
        <w:t>Pzp</w:t>
      </w:r>
      <w:proofErr w:type="spellEnd"/>
      <w:r w:rsidRPr="00662415">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f) obowiązek podania przez Wykonawcę danych osobowych jest wymogiem ustawowym określonym w przepisach ustawy </w:t>
      </w:r>
      <w:proofErr w:type="spellStart"/>
      <w:r w:rsidRPr="00662415">
        <w:rPr>
          <w:rFonts w:ascii="Times New Roman" w:eastAsia="Times New Roman" w:hAnsi="Times New Roman" w:cs="Times New Roman"/>
          <w:sz w:val="24"/>
          <w:szCs w:val="24"/>
          <w:lang w:eastAsia="pl-PL"/>
        </w:rPr>
        <w:t>Pzp</w:t>
      </w:r>
      <w:proofErr w:type="spellEnd"/>
      <w:r w:rsidRPr="0066241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62415">
        <w:rPr>
          <w:rFonts w:ascii="Times New Roman" w:eastAsia="Times New Roman" w:hAnsi="Times New Roman" w:cs="Times New Roman"/>
          <w:sz w:val="24"/>
          <w:szCs w:val="24"/>
          <w:lang w:eastAsia="pl-PL"/>
        </w:rPr>
        <w:t>Pzp</w:t>
      </w:r>
      <w:proofErr w:type="spellEnd"/>
      <w:r w:rsidRPr="00662415">
        <w:rPr>
          <w:rFonts w:ascii="Times New Roman" w:eastAsia="Times New Roman" w:hAnsi="Times New Roman" w:cs="Times New Roman"/>
          <w:sz w:val="24"/>
          <w:szCs w:val="24"/>
          <w:lang w:eastAsia="pl-PL"/>
        </w:rPr>
        <w:t xml:space="preserve">; g) w odniesieniu do danych osobowych Wykonawcy, decyzje nie będą podejmowane w sposób zautomatyzowany, stosowanie do art. 22 RODO; 2. Wykonawca posiada: a) na podstawie art. 15 RODO prawo dostępu do danych osobowych Państwa dotyczących, b) na podstawie art. 16 RODO prawo do sprostowania Pani/Pana danych osobowych, c) na podstawie art. 18 RODO prawo żądania od administratora ograniczenia przetwarzania danych osobowych z zastrzeżeniem przypadków, o których mowa w art. 18 ust. 2 RODO , d) prawo do wniesienia skargi do Prezesa Urzędu Ochrony Danych Osobowych, gdy Wykonawca uzna Pani/Pan, że przetwarzanie danych osobowych Pani/Pana dotyczących narusza przepisy RODO, 3. nie przysługuje Wykonawcy: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t>
      </w:r>
    </w:p>
    <w:p w:rsidR="00662415" w:rsidRPr="00662415" w:rsidRDefault="00662415" w:rsidP="00662415">
      <w:pPr>
        <w:spacing w:after="0" w:line="240" w:lineRule="auto"/>
        <w:jc w:val="center"/>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u w:val="single"/>
          <w:lang w:eastAsia="pl-PL"/>
        </w:rPr>
        <w:t xml:space="preserve">ZAŁĄCZNIK I - INFORMACJE DOTYCZĄCE OFERT CZĘŚCIOWYCH </w:t>
      </w:r>
    </w:p>
    <w:p w:rsidR="00662415" w:rsidRPr="00662415" w:rsidRDefault="00662415" w:rsidP="00662415">
      <w:pPr>
        <w:spacing w:after="0" w:line="240" w:lineRule="auto"/>
        <w:rPr>
          <w:rFonts w:ascii="Times New Roman" w:eastAsia="Times New Roman" w:hAnsi="Times New Roman" w:cs="Times New Roman"/>
          <w:sz w:val="24"/>
          <w:szCs w:val="24"/>
          <w:lang w:eastAsia="pl-PL"/>
        </w:rPr>
      </w:pPr>
    </w:p>
    <w:p w:rsidR="00662415" w:rsidRPr="00662415" w:rsidRDefault="00662415" w:rsidP="00662415">
      <w:pPr>
        <w:spacing w:after="0" w:line="240" w:lineRule="auto"/>
        <w:rPr>
          <w:rFonts w:ascii="Times New Roman" w:eastAsia="Times New Roman" w:hAnsi="Times New Roman" w:cs="Times New Roman"/>
          <w:sz w:val="24"/>
          <w:szCs w:val="24"/>
          <w:lang w:eastAsia="pl-PL"/>
        </w:rPr>
      </w:pPr>
    </w:p>
    <w:p w:rsidR="00662415" w:rsidRPr="00662415" w:rsidRDefault="00662415" w:rsidP="00662415">
      <w:pPr>
        <w:spacing w:after="240" w:line="240" w:lineRule="auto"/>
        <w:rPr>
          <w:rFonts w:ascii="Times New Roman" w:eastAsia="Times New Roman" w:hAnsi="Times New Roman" w:cs="Times New Roman"/>
          <w:sz w:val="24"/>
          <w:szCs w:val="24"/>
          <w:lang w:eastAsia="pl-PL"/>
        </w:rPr>
      </w:pPr>
    </w:p>
    <w:p w:rsidR="00662415" w:rsidRPr="00662415" w:rsidRDefault="00662415" w:rsidP="0066241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62415" w:rsidRPr="00662415" w:rsidTr="00662415">
        <w:trPr>
          <w:tblCellSpacing w:w="15" w:type="dxa"/>
        </w:trPr>
        <w:tc>
          <w:tcPr>
            <w:tcW w:w="0" w:type="auto"/>
            <w:vAlign w:val="center"/>
            <w:hideMark/>
          </w:tcPr>
          <w:p w:rsidR="00662415" w:rsidRPr="00662415" w:rsidRDefault="00662415" w:rsidP="00662415">
            <w:pPr>
              <w:spacing w:after="0" w:line="240" w:lineRule="auto"/>
              <w:rPr>
                <w:rFonts w:ascii="Times New Roman" w:eastAsia="Times New Roman" w:hAnsi="Times New Roman" w:cs="Times New Roman"/>
                <w:sz w:val="24"/>
                <w:szCs w:val="24"/>
                <w:lang w:eastAsia="pl-PL"/>
              </w:rPr>
            </w:pPr>
            <w:r w:rsidRPr="00662415">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DA0847" w:rsidRDefault="00DA0847">
      <w:bookmarkStart w:id="0" w:name="_GoBack"/>
      <w:bookmarkEnd w:id="0"/>
    </w:p>
    <w:sectPr w:rsidR="00DA0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15"/>
    <w:rsid w:val="00662415"/>
    <w:rsid w:val="00DA0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011D9-A9C0-45EB-8E06-E64F7426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56980">
      <w:bodyDiv w:val="1"/>
      <w:marLeft w:val="0"/>
      <w:marRight w:val="0"/>
      <w:marTop w:val="0"/>
      <w:marBottom w:val="0"/>
      <w:divBdr>
        <w:top w:val="none" w:sz="0" w:space="0" w:color="auto"/>
        <w:left w:val="none" w:sz="0" w:space="0" w:color="auto"/>
        <w:bottom w:val="none" w:sz="0" w:space="0" w:color="auto"/>
        <w:right w:val="none" w:sz="0" w:space="0" w:color="auto"/>
      </w:divBdr>
      <w:divsChild>
        <w:div w:id="1410154734">
          <w:marLeft w:val="0"/>
          <w:marRight w:val="0"/>
          <w:marTop w:val="0"/>
          <w:marBottom w:val="0"/>
          <w:divBdr>
            <w:top w:val="none" w:sz="0" w:space="0" w:color="auto"/>
            <w:left w:val="none" w:sz="0" w:space="0" w:color="auto"/>
            <w:bottom w:val="none" w:sz="0" w:space="0" w:color="auto"/>
            <w:right w:val="none" w:sz="0" w:space="0" w:color="auto"/>
          </w:divBdr>
          <w:divsChild>
            <w:div w:id="59253463">
              <w:marLeft w:val="0"/>
              <w:marRight w:val="0"/>
              <w:marTop w:val="0"/>
              <w:marBottom w:val="0"/>
              <w:divBdr>
                <w:top w:val="none" w:sz="0" w:space="0" w:color="auto"/>
                <w:left w:val="none" w:sz="0" w:space="0" w:color="auto"/>
                <w:bottom w:val="none" w:sz="0" w:space="0" w:color="auto"/>
                <w:right w:val="none" w:sz="0" w:space="0" w:color="auto"/>
              </w:divBdr>
              <w:divsChild>
                <w:div w:id="1847864749">
                  <w:marLeft w:val="0"/>
                  <w:marRight w:val="0"/>
                  <w:marTop w:val="0"/>
                  <w:marBottom w:val="0"/>
                  <w:divBdr>
                    <w:top w:val="none" w:sz="0" w:space="0" w:color="auto"/>
                    <w:left w:val="none" w:sz="0" w:space="0" w:color="auto"/>
                    <w:bottom w:val="none" w:sz="0" w:space="0" w:color="auto"/>
                    <w:right w:val="none" w:sz="0" w:space="0" w:color="auto"/>
                  </w:divBdr>
                </w:div>
                <w:div w:id="1521969412">
                  <w:marLeft w:val="0"/>
                  <w:marRight w:val="0"/>
                  <w:marTop w:val="0"/>
                  <w:marBottom w:val="0"/>
                  <w:divBdr>
                    <w:top w:val="none" w:sz="0" w:space="0" w:color="auto"/>
                    <w:left w:val="none" w:sz="0" w:space="0" w:color="auto"/>
                    <w:bottom w:val="none" w:sz="0" w:space="0" w:color="auto"/>
                    <w:right w:val="none" w:sz="0" w:space="0" w:color="auto"/>
                  </w:divBdr>
                </w:div>
                <w:div w:id="1163475933">
                  <w:marLeft w:val="0"/>
                  <w:marRight w:val="0"/>
                  <w:marTop w:val="0"/>
                  <w:marBottom w:val="0"/>
                  <w:divBdr>
                    <w:top w:val="none" w:sz="0" w:space="0" w:color="auto"/>
                    <w:left w:val="none" w:sz="0" w:space="0" w:color="auto"/>
                    <w:bottom w:val="none" w:sz="0" w:space="0" w:color="auto"/>
                    <w:right w:val="none" w:sz="0" w:space="0" w:color="auto"/>
                  </w:divBdr>
                  <w:divsChild>
                    <w:div w:id="1647737002">
                      <w:marLeft w:val="0"/>
                      <w:marRight w:val="0"/>
                      <w:marTop w:val="0"/>
                      <w:marBottom w:val="0"/>
                      <w:divBdr>
                        <w:top w:val="none" w:sz="0" w:space="0" w:color="auto"/>
                        <w:left w:val="none" w:sz="0" w:space="0" w:color="auto"/>
                        <w:bottom w:val="none" w:sz="0" w:space="0" w:color="auto"/>
                        <w:right w:val="none" w:sz="0" w:space="0" w:color="auto"/>
                      </w:divBdr>
                    </w:div>
                  </w:divsChild>
                </w:div>
                <w:div w:id="562176047">
                  <w:marLeft w:val="0"/>
                  <w:marRight w:val="0"/>
                  <w:marTop w:val="0"/>
                  <w:marBottom w:val="0"/>
                  <w:divBdr>
                    <w:top w:val="none" w:sz="0" w:space="0" w:color="auto"/>
                    <w:left w:val="none" w:sz="0" w:space="0" w:color="auto"/>
                    <w:bottom w:val="none" w:sz="0" w:space="0" w:color="auto"/>
                    <w:right w:val="none" w:sz="0" w:space="0" w:color="auto"/>
                  </w:divBdr>
                  <w:divsChild>
                    <w:div w:id="885525532">
                      <w:marLeft w:val="0"/>
                      <w:marRight w:val="0"/>
                      <w:marTop w:val="0"/>
                      <w:marBottom w:val="0"/>
                      <w:divBdr>
                        <w:top w:val="none" w:sz="0" w:space="0" w:color="auto"/>
                        <w:left w:val="none" w:sz="0" w:space="0" w:color="auto"/>
                        <w:bottom w:val="none" w:sz="0" w:space="0" w:color="auto"/>
                        <w:right w:val="none" w:sz="0" w:space="0" w:color="auto"/>
                      </w:divBdr>
                    </w:div>
                  </w:divsChild>
                </w:div>
                <w:div w:id="1693415823">
                  <w:marLeft w:val="0"/>
                  <w:marRight w:val="0"/>
                  <w:marTop w:val="0"/>
                  <w:marBottom w:val="0"/>
                  <w:divBdr>
                    <w:top w:val="none" w:sz="0" w:space="0" w:color="auto"/>
                    <w:left w:val="none" w:sz="0" w:space="0" w:color="auto"/>
                    <w:bottom w:val="none" w:sz="0" w:space="0" w:color="auto"/>
                    <w:right w:val="none" w:sz="0" w:space="0" w:color="auto"/>
                  </w:divBdr>
                  <w:divsChild>
                    <w:div w:id="1014267222">
                      <w:marLeft w:val="0"/>
                      <w:marRight w:val="0"/>
                      <w:marTop w:val="0"/>
                      <w:marBottom w:val="0"/>
                      <w:divBdr>
                        <w:top w:val="none" w:sz="0" w:space="0" w:color="auto"/>
                        <w:left w:val="none" w:sz="0" w:space="0" w:color="auto"/>
                        <w:bottom w:val="none" w:sz="0" w:space="0" w:color="auto"/>
                        <w:right w:val="none" w:sz="0" w:space="0" w:color="auto"/>
                      </w:divBdr>
                    </w:div>
                    <w:div w:id="2026514669">
                      <w:marLeft w:val="0"/>
                      <w:marRight w:val="0"/>
                      <w:marTop w:val="0"/>
                      <w:marBottom w:val="0"/>
                      <w:divBdr>
                        <w:top w:val="none" w:sz="0" w:space="0" w:color="auto"/>
                        <w:left w:val="none" w:sz="0" w:space="0" w:color="auto"/>
                        <w:bottom w:val="none" w:sz="0" w:space="0" w:color="auto"/>
                        <w:right w:val="none" w:sz="0" w:space="0" w:color="auto"/>
                      </w:divBdr>
                    </w:div>
                    <w:div w:id="703865638">
                      <w:marLeft w:val="0"/>
                      <w:marRight w:val="0"/>
                      <w:marTop w:val="0"/>
                      <w:marBottom w:val="0"/>
                      <w:divBdr>
                        <w:top w:val="none" w:sz="0" w:space="0" w:color="auto"/>
                        <w:left w:val="none" w:sz="0" w:space="0" w:color="auto"/>
                        <w:bottom w:val="none" w:sz="0" w:space="0" w:color="auto"/>
                        <w:right w:val="none" w:sz="0" w:space="0" w:color="auto"/>
                      </w:divBdr>
                    </w:div>
                    <w:div w:id="1901792753">
                      <w:marLeft w:val="0"/>
                      <w:marRight w:val="0"/>
                      <w:marTop w:val="0"/>
                      <w:marBottom w:val="0"/>
                      <w:divBdr>
                        <w:top w:val="none" w:sz="0" w:space="0" w:color="auto"/>
                        <w:left w:val="none" w:sz="0" w:space="0" w:color="auto"/>
                        <w:bottom w:val="none" w:sz="0" w:space="0" w:color="auto"/>
                        <w:right w:val="none" w:sz="0" w:space="0" w:color="auto"/>
                      </w:divBdr>
                    </w:div>
                  </w:divsChild>
                </w:div>
                <w:div w:id="496002678">
                  <w:marLeft w:val="0"/>
                  <w:marRight w:val="0"/>
                  <w:marTop w:val="0"/>
                  <w:marBottom w:val="0"/>
                  <w:divBdr>
                    <w:top w:val="none" w:sz="0" w:space="0" w:color="auto"/>
                    <w:left w:val="none" w:sz="0" w:space="0" w:color="auto"/>
                    <w:bottom w:val="none" w:sz="0" w:space="0" w:color="auto"/>
                    <w:right w:val="none" w:sz="0" w:space="0" w:color="auto"/>
                  </w:divBdr>
                  <w:divsChild>
                    <w:div w:id="558782165">
                      <w:marLeft w:val="0"/>
                      <w:marRight w:val="0"/>
                      <w:marTop w:val="0"/>
                      <w:marBottom w:val="0"/>
                      <w:divBdr>
                        <w:top w:val="none" w:sz="0" w:space="0" w:color="auto"/>
                        <w:left w:val="none" w:sz="0" w:space="0" w:color="auto"/>
                        <w:bottom w:val="none" w:sz="0" w:space="0" w:color="auto"/>
                        <w:right w:val="none" w:sz="0" w:space="0" w:color="auto"/>
                      </w:divBdr>
                    </w:div>
                    <w:div w:id="1577594045">
                      <w:marLeft w:val="0"/>
                      <w:marRight w:val="0"/>
                      <w:marTop w:val="0"/>
                      <w:marBottom w:val="0"/>
                      <w:divBdr>
                        <w:top w:val="none" w:sz="0" w:space="0" w:color="auto"/>
                        <w:left w:val="none" w:sz="0" w:space="0" w:color="auto"/>
                        <w:bottom w:val="none" w:sz="0" w:space="0" w:color="auto"/>
                        <w:right w:val="none" w:sz="0" w:space="0" w:color="auto"/>
                      </w:divBdr>
                    </w:div>
                    <w:div w:id="1940720676">
                      <w:marLeft w:val="0"/>
                      <w:marRight w:val="0"/>
                      <w:marTop w:val="0"/>
                      <w:marBottom w:val="0"/>
                      <w:divBdr>
                        <w:top w:val="none" w:sz="0" w:space="0" w:color="auto"/>
                        <w:left w:val="none" w:sz="0" w:space="0" w:color="auto"/>
                        <w:bottom w:val="none" w:sz="0" w:space="0" w:color="auto"/>
                        <w:right w:val="none" w:sz="0" w:space="0" w:color="auto"/>
                      </w:divBdr>
                    </w:div>
                    <w:div w:id="1525359025">
                      <w:marLeft w:val="0"/>
                      <w:marRight w:val="0"/>
                      <w:marTop w:val="0"/>
                      <w:marBottom w:val="0"/>
                      <w:divBdr>
                        <w:top w:val="none" w:sz="0" w:space="0" w:color="auto"/>
                        <w:left w:val="none" w:sz="0" w:space="0" w:color="auto"/>
                        <w:bottom w:val="none" w:sz="0" w:space="0" w:color="auto"/>
                        <w:right w:val="none" w:sz="0" w:space="0" w:color="auto"/>
                      </w:divBdr>
                    </w:div>
                    <w:div w:id="576479728">
                      <w:marLeft w:val="0"/>
                      <w:marRight w:val="0"/>
                      <w:marTop w:val="0"/>
                      <w:marBottom w:val="0"/>
                      <w:divBdr>
                        <w:top w:val="none" w:sz="0" w:space="0" w:color="auto"/>
                        <w:left w:val="none" w:sz="0" w:space="0" w:color="auto"/>
                        <w:bottom w:val="none" w:sz="0" w:space="0" w:color="auto"/>
                        <w:right w:val="none" w:sz="0" w:space="0" w:color="auto"/>
                      </w:divBdr>
                    </w:div>
                    <w:div w:id="1745104593">
                      <w:marLeft w:val="0"/>
                      <w:marRight w:val="0"/>
                      <w:marTop w:val="0"/>
                      <w:marBottom w:val="0"/>
                      <w:divBdr>
                        <w:top w:val="none" w:sz="0" w:space="0" w:color="auto"/>
                        <w:left w:val="none" w:sz="0" w:space="0" w:color="auto"/>
                        <w:bottom w:val="none" w:sz="0" w:space="0" w:color="auto"/>
                        <w:right w:val="none" w:sz="0" w:space="0" w:color="auto"/>
                      </w:divBdr>
                    </w:div>
                    <w:div w:id="336463146">
                      <w:marLeft w:val="0"/>
                      <w:marRight w:val="0"/>
                      <w:marTop w:val="0"/>
                      <w:marBottom w:val="0"/>
                      <w:divBdr>
                        <w:top w:val="none" w:sz="0" w:space="0" w:color="auto"/>
                        <w:left w:val="none" w:sz="0" w:space="0" w:color="auto"/>
                        <w:bottom w:val="none" w:sz="0" w:space="0" w:color="auto"/>
                        <w:right w:val="none" w:sz="0" w:space="0" w:color="auto"/>
                      </w:divBdr>
                    </w:div>
                  </w:divsChild>
                </w:div>
                <w:div w:id="2076582774">
                  <w:marLeft w:val="0"/>
                  <w:marRight w:val="0"/>
                  <w:marTop w:val="0"/>
                  <w:marBottom w:val="0"/>
                  <w:divBdr>
                    <w:top w:val="none" w:sz="0" w:space="0" w:color="auto"/>
                    <w:left w:val="none" w:sz="0" w:space="0" w:color="auto"/>
                    <w:bottom w:val="none" w:sz="0" w:space="0" w:color="auto"/>
                    <w:right w:val="none" w:sz="0" w:space="0" w:color="auto"/>
                  </w:divBdr>
                  <w:divsChild>
                    <w:div w:id="1683506117">
                      <w:marLeft w:val="0"/>
                      <w:marRight w:val="0"/>
                      <w:marTop w:val="0"/>
                      <w:marBottom w:val="0"/>
                      <w:divBdr>
                        <w:top w:val="none" w:sz="0" w:space="0" w:color="auto"/>
                        <w:left w:val="none" w:sz="0" w:space="0" w:color="auto"/>
                        <w:bottom w:val="none" w:sz="0" w:space="0" w:color="auto"/>
                        <w:right w:val="none" w:sz="0" w:space="0" w:color="auto"/>
                      </w:divBdr>
                    </w:div>
                    <w:div w:id="1637484958">
                      <w:marLeft w:val="0"/>
                      <w:marRight w:val="0"/>
                      <w:marTop w:val="0"/>
                      <w:marBottom w:val="0"/>
                      <w:divBdr>
                        <w:top w:val="none" w:sz="0" w:space="0" w:color="auto"/>
                        <w:left w:val="none" w:sz="0" w:space="0" w:color="auto"/>
                        <w:bottom w:val="none" w:sz="0" w:space="0" w:color="auto"/>
                        <w:right w:val="none" w:sz="0" w:space="0" w:color="auto"/>
                      </w:divBdr>
                    </w:div>
                  </w:divsChild>
                </w:div>
                <w:div w:id="239751777">
                  <w:marLeft w:val="0"/>
                  <w:marRight w:val="0"/>
                  <w:marTop w:val="0"/>
                  <w:marBottom w:val="0"/>
                  <w:divBdr>
                    <w:top w:val="none" w:sz="0" w:space="0" w:color="auto"/>
                    <w:left w:val="none" w:sz="0" w:space="0" w:color="auto"/>
                    <w:bottom w:val="none" w:sz="0" w:space="0" w:color="auto"/>
                    <w:right w:val="none" w:sz="0" w:space="0" w:color="auto"/>
                  </w:divBdr>
                  <w:divsChild>
                    <w:div w:id="1725526496">
                      <w:marLeft w:val="0"/>
                      <w:marRight w:val="0"/>
                      <w:marTop w:val="0"/>
                      <w:marBottom w:val="0"/>
                      <w:divBdr>
                        <w:top w:val="none" w:sz="0" w:space="0" w:color="auto"/>
                        <w:left w:val="none" w:sz="0" w:space="0" w:color="auto"/>
                        <w:bottom w:val="none" w:sz="0" w:space="0" w:color="auto"/>
                        <w:right w:val="none" w:sz="0" w:space="0" w:color="auto"/>
                      </w:divBdr>
                    </w:div>
                    <w:div w:id="1025593049">
                      <w:marLeft w:val="0"/>
                      <w:marRight w:val="0"/>
                      <w:marTop w:val="0"/>
                      <w:marBottom w:val="0"/>
                      <w:divBdr>
                        <w:top w:val="none" w:sz="0" w:space="0" w:color="auto"/>
                        <w:left w:val="none" w:sz="0" w:space="0" w:color="auto"/>
                        <w:bottom w:val="none" w:sz="0" w:space="0" w:color="auto"/>
                        <w:right w:val="none" w:sz="0" w:space="0" w:color="auto"/>
                      </w:divBdr>
                    </w:div>
                    <w:div w:id="2140763066">
                      <w:marLeft w:val="0"/>
                      <w:marRight w:val="0"/>
                      <w:marTop w:val="0"/>
                      <w:marBottom w:val="0"/>
                      <w:divBdr>
                        <w:top w:val="none" w:sz="0" w:space="0" w:color="auto"/>
                        <w:left w:val="none" w:sz="0" w:space="0" w:color="auto"/>
                        <w:bottom w:val="none" w:sz="0" w:space="0" w:color="auto"/>
                        <w:right w:val="none" w:sz="0" w:space="0" w:color="auto"/>
                      </w:divBdr>
                    </w:div>
                    <w:div w:id="1064837027">
                      <w:marLeft w:val="0"/>
                      <w:marRight w:val="0"/>
                      <w:marTop w:val="0"/>
                      <w:marBottom w:val="0"/>
                      <w:divBdr>
                        <w:top w:val="none" w:sz="0" w:space="0" w:color="auto"/>
                        <w:left w:val="none" w:sz="0" w:space="0" w:color="auto"/>
                        <w:bottom w:val="none" w:sz="0" w:space="0" w:color="auto"/>
                        <w:right w:val="none" w:sz="0" w:space="0" w:color="auto"/>
                      </w:divBdr>
                    </w:div>
                    <w:div w:id="1055011956">
                      <w:marLeft w:val="0"/>
                      <w:marRight w:val="0"/>
                      <w:marTop w:val="0"/>
                      <w:marBottom w:val="0"/>
                      <w:divBdr>
                        <w:top w:val="none" w:sz="0" w:space="0" w:color="auto"/>
                        <w:left w:val="none" w:sz="0" w:space="0" w:color="auto"/>
                        <w:bottom w:val="none" w:sz="0" w:space="0" w:color="auto"/>
                        <w:right w:val="none" w:sz="0" w:space="0" w:color="auto"/>
                      </w:divBdr>
                    </w:div>
                    <w:div w:id="1305548548">
                      <w:marLeft w:val="0"/>
                      <w:marRight w:val="0"/>
                      <w:marTop w:val="0"/>
                      <w:marBottom w:val="0"/>
                      <w:divBdr>
                        <w:top w:val="none" w:sz="0" w:space="0" w:color="auto"/>
                        <w:left w:val="none" w:sz="0" w:space="0" w:color="auto"/>
                        <w:bottom w:val="none" w:sz="0" w:space="0" w:color="auto"/>
                        <w:right w:val="none" w:sz="0" w:space="0" w:color="auto"/>
                      </w:divBdr>
                    </w:div>
                  </w:divsChild>
                </w:div>
                <w:div w:id="352149042">
                  <w:marLeft w:val="0"/>
                  <w:marRight w:val="0"/>
                  <w:marTop w:val="0"/>
                  <w:marBottom w:val="0"/>
                  <w:divBdr>
                    <w:top w:val="none" w:sz="0" w:space="0" w:color="auto"/>
                    <w:left w:val="none" w:sz="0" w:space="0" w:color="auto"/>
                    <w:bottom w:val="none" w:sz="0" w:space="0" w:color="auto"/>
                    <w:right w:val="none" w:sz="0" w:space="0" w:color="auto"/>
                  </w:divBdr>
                  <w:divsChild>
                    <w:div w:id="2044937625">
                      <w:marLeft w:val="0"/>
                      <w:marRight w:val="0"/>
                      <w:marTop w:val="0"/>
                      <w:marBottom w:val="0"/>
                      <w:divBdr>
                        <w:top w:val="none" w:sz="0" w:space="0" w:color="auto"/>
                        <w:left w:val="none" w:sz="0" w:space="0" w:color="auto"/>
                        <w:bottom w:val="none" w:sz="0" w:space="0" w:color="auto"/>
                        <w:right w:val="none" w:sz="0" w:space="0" w:color="auto"/>
                      </w:divBdr>
                    </w:div>
                    <w:div w:id="461923394">
                      <w:marLeft w:val="0"/>
                      <w:marRight w:val="0"/>
                      <w:marTop w:val="0"/>
                      <w:marBottom w:val="0"/>
                      <w:divBdr>
                        <w:top w:val="none" w:sz="0" w:space="0" w:color="auto"/>
                        <w:left w:val="none" w:sz="0" w:space="0" w:color="auto"/>
                        <w:bottom w:val="none" w:sz="0" w:space="0" w:color="auto"/>
                        <w:right w:val="none" w:sz="0" w:space="0" w:color="auto"/>
                      </w:divBdr>
                    </w:div>
                    <w:div w:id="1658916987">
                      <w:marLeft w:val="0"/>
                      <w:marRight w:val="0"/>
                      <w:marTop w:val="0"/>
                      <w:marBottom w:val="0"/>
                      <w:divBdr>
                        <w:top w:val="none" w:sz="0" w:space="0" w:color="auto"/>
                        <w:left w:val="none" w:sz="0" w:space="0" w:color="auto"/>
                        <w:bottom w:val="none" w:sz="0" w:space="0" w:color="auto"/>
                        <w:right w:val="none" w:sz="0" w:space="0" w:color="auto"/>
                      </w:divBdr>
                    </w:div>
                    <w:div w:id="1130979569">
                      <w:marLeft w:val="0"/>
                      <w:marRight w:val="0"/>
                      <w:marTop w:val="0"/>
                      <w:marBottom w:val="0"/>
                      <w:divBdr>
                        <w:top w:val="none" w:sz="0" w:space="0" w:color="auto"/>
                        <w:left w:val="none" w:sz="0" w:space="0" w:color="auto"/>
                        <w:bottom w:val="none" w:sz="0" w:space="0" w:color="auto"/>
                        <w:right w:val="none" w:sz="0" w:space="0" w:color="auto"/>
                      </w:divBdr>
                    </w:div>
                    <w:div w:id="826480569">
                      <w:marLeft w:val="0"/>
                      <w:marRight w:val="0"/>
                      <w:marTop w:val="0"/>
                      <w:marBottom w:val="0"/>
                      <w:divBdr>
                        <w:top w:val="none" w:sz="0" w:space="0" w:color="auto"/>
                        <w:left w:val="none" w:sz="0" w:space="0" w:color="auto"/>
                        <w:bottom w:val="none" w:sz="0" w:space="0" w:color="auto"/>
                        <w:right w:val="none" w:sz="0" w:space="0" w:color="auto"/>
                      </w:divBdr>
                    </w:div>
                    <w:div w:id="615790296">
                      <w:marLeft w:val="0"/>
                      <w:marRight w:val="0"/>
                      <w:marTop w:val="0"/>
                      <w:marBottom w:val="0"/>
                      <w:divBdr>
                        <w:top w:val="none" w:sz="0" w:space="0" w:color="auto"/>
                        <w:left w:val="none" w:sz="0" w:space="0" w:color="auto"/>
                        <w:bottom w:val="none" w:sz="0" w:space="0" w:color="auto"/>
                        <w:right w:val="none" w:sz="0" w:space="0" w:color="auto"/>
                      </w:divBdr>
                    </w:div>
                    <w:div w:id="622538777">
                      <w:marLeft w:val="0"/>
                      <w:marRight w:val="0"/>
                      <w:marTop w:val="0"/>
                      <w:marBottom w:val="0"/>
                      <w:divBdr>
                        <w:top w:val="none" w:sz="0" w:space="0" w:color="auto"/>
                        <w:left w:val="none" w:sz="0" w:space="0" w:color="auto"/>
                        <w:bottom w:val="none" w:sz="0" w:space="0" w:color="auto"/>
                        <w:right w:val="none" w:sz="0" w:space="0" w:color="auto"/>
                      </w:divBdr>
                    </w:div>
                    <w:div w:id="384960877">
                      <w:marLeft w:val="0"/>
                      <w:marRight w:val="0"/>
                      <w:marTop w:val="0"/>
                      <w:marBottom w:val="0"/>
                      <w:divBdr>
                        <w:top w:val="none" w:sz="0" w:space="0" w:color="auto"/>
                        <w:left w:val="none" w:sz="0" w:space="0" w:color="auto"/>
                        <w:bottom w:val="none" w:sz="0" w:space="0" w:color="auto"/>
                        <w:right w:val="none" w:sz="0" w:space="0" w:color="auto"/>
                      </w:divBdr>
                    </w:div>
                  </w:divsChild>
                </w:div>
                <w:div w:id="11115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5353</Words>
  <Characters>32124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37403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2019-04-29T11:47:00Z</dcterms:created>
  <dcterms:modified xsi:type="dcterms:W3CDTF">2019-04-29T11:47:00Z</dcterms:modified>
</cp:coreProperties>
</file>