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8A" w:rsidRDefault="0026388A" w:rsidP="0026388A">
      <w:pPr>
        <w:spacing w:after="0" w:line="400" w:lineRule="atLeast"/>
        <w:jc w:val="center"/>
        <w:rPr>
          <w:rFonts w:cs="Arial"/>
          <w:b/>
          <w:lang w:eastAsia="pl-PL"/>
        </w:rPr>
      </w:pPr>
      <w:r w:rsidRPr="0041704E">
        <w:rPr>
          <w:rFonts w:cs="Arial"/>
          <w:b/>
          <w:lang w:eastAsia="pl-PL"/>
        </w:rPr>
        <w:t>OGŁOSZENIE O UDZIELENIU ZAMÓWIENI</w:t>
      </w:r>
      <w:r w:rsidR="006C4F16">
        <w:rPr>
          <w:rFonts w:cs="Arial"/>
          <w:b/>
          <w:lang w:eastAsia="pl-PL"/>
        </w:rPr>
        <w:t>A</w:t>
      </w:r>
      <w:r w:rsidRPr="0041704E">
        <w:rPr>
          <w:rFonts w:cs="Arial"/>
          <w:b/>
          <w:lang w:eastAsia="pl-PL"/>
        </w:rPr>
        <w:t xml:space="preserve"> </w:t>
      </w:r>
    </w:p>
    <w:p w:rsidR="006C4F16" w:rsidRPr="0041704E" w:rsidRDefault="006C4F16" w:rsidP="0026388A">
      <w:pPr>
        <w:spacing w:after="0" w:line="400" w:lineRule="atLeast"/>
        <w:jc w:val="center"/>
        <w:rPr>
          <w:rFonts w:cs="Arial"/>
          <w:b/>
          <w:lang w:eastAsia="pl-PL"/>
        </w:rPr>
      </w:pPr>
    </w:p>
    <w:p w:rsidR="00C5529A" w:rsidRPr="00255855" w:rsidRDefault="0026388A" w:rsidP="00C5529A">
      <w:pPr>
        <w:suppressAutoHyphens w:val="0"/>
        <w:autoSpaceDE w:val="0"/>
        <w:autoSpaceDN w:val="0"/>
        <w:adjustRightInd w:val="0"/>
        <w:spacing w:after="0"/>
        <w:ind w:left="225"/>
        <w:jc w:val="both"/>
        <w:rPr>
          <w:rFonts w:cs="Helvetica"/>
          <w:lang w:eastAsia="pl-PL"/>
        </w:rPr>
      </w:pPr>
      <w:r w:rsidRPr="0041704E">
        <w:rPr>
          <w:rFonts w:cs="Arial"/>
          <w:b/>
          <w:bCs/>
          <w:lang w:eastAsia="pl-PL"/>
        </w:rPr>
        <w:t>Ogłoszenie dotyczy:</w:t>
      </w:r>
      <w:r w:rsidR="007D55F2">
        <w:rPr>
          <w:rFonts w:cs="Arial"/>
          <w:b/>
          <w:bCs/>
          <w:lang w:eastAsia="pl-PL"/>
        </w:rPr>
        <w:t xml:space="preserve"> </w:t>
      </w:r>
      <w:r w:rsidR="007D55F2">
        <w:rPr>
          <w:rFonts w:cs="Arial"/>
          <w:lang w:eastAsia="pl-PL"/>
        </w:rPr>
        <w:t xml:space="preserve">udzielenia </w:t>
      </w:r>
      <w:r w:rsidRPr="0041704E">
        <w:rPr>
          <w:rFonts w:cs="Arial"/>
          <w:lang w:eastAsia="pl-PL"/>
        </w:rPr>
        <w:t xml:space="preserve">zamówienia </w:t>
      </w:r>
      <w:r w:rsidR="007C25BB">
        <w:rPr>
          <w:rFonts w:cs="Arial"/>
          <w:lang w:eastAsia="pl-PL"/>
        </w:rPr>
        <w:t>na usługi społeczne</w:t>
      </w:r>
      <w:r w:rsidRPr="0041704E">
        <w:rPr>
          <w:rFonts w:cs="Arial"/>
          <w:lang w:eastAsia="pl-PL"/>
        </w:rPr>
        <w:t xml:space="preserve"> powyżej 30 000 euro i </w:t>
      </w:r>
      <w:r w:rsidR="00C5529A">
        <w:rPr>
          <w:rFonts w:cs="Helvetica"/>
          <w:lang w:eastAsia="pl-PL"/>
        </w:rPr>
        <w:t>którego</w:t>
      </w:r>
      <w:r w:rsidR="00C5529A" w:rsidRPr="00255855">
        <w:rPr>
          <w:rFonts w:cs="Helvetica"/>
          <w:lang w:eastAsia="pl-PL"/>
        </w:rPr>
        <w:t xml:space="preserve"> warto</w:t>
      </w:r>
      <w:r w:rsidR="00C5529A">
        <w:rPr>
          <w:rFonts w:cs="Helvetica"/>
          <w:lang w:eastAsia="pl-PL"/>
        </w:rPr>
        <w:t>ść</w:t>
      </w:r>
      <w:r w:rsidR="007D55F2">
        <w:rPr>
          <w:rStyle w:val="FontStyle27"/>
          <w:rFonts w:asciiTheme="minorHAnsi" w:hAnsiTheme="minorHAnsi"/>
        </w:rPr>
        <w:t xml:space="preserve">  </w:t>
      </w:r>
      <w:r w:rsidR="007D55F2" w:rsidRPr="00720DEB">
        <w:rPr>
          <w:rStyle w:val="FontStyle27"/>
          <w:rFonts w:asciiTheme="minorHAnsi" w:hAnsiTheme="minorHAnsi"/>
        </w:rPr>
        <w:t xml:space="preserve">nie przekracza wyrażonej w złotych polskich równowartości kwoty </w:t>
      </w:r>
      <w:r w:rsidR="007D55F2">
        <w:rPr>
          <w:rStyle w:val="FontStyle27"/>
          <w:rFonts w:asciiTheme="minorHAnsi" w:hAnsiTheme="minorHAnsi"/>
        </w:rPr>
        <w:t>750</w:t>
      </w:r>
      <w:r w:rsidR="007D55F2" w:rsidRPr="001A0D94">
        <w:rPr>
          <w:rStyle w:val="FontStyle27"/>
          <w:rFonts w:asciiTheme="minorHAnsi" w:hAnsiTheme="minorHAnsi"/>
        </w:rPr>
        <w:t xml:space="preserve"> 000 euro</w:t>
      </w:r>
    </w:p>
    <w:p w:rsidR="00AB50AA" w:rsidRPr="00AB50AA" w:rsidRDefault="00AB50AA" w:rsidP="00AB50AA">
      <w:pPr>
        <w:pStyle w:val="Style1"/>
        <w:widowControl/>
        <w:spacing w:line="307" w:lineRule="exact"/>
        <w:ind w:left="225"/>
        <w:rPr>
          <w:rStyle w:val="FontStyle28"/>
          <w:sz w:val="22"/>
          <w:szCs w:val="22"/>
        </w:rPr>
      </w:pPr>
      <w:r w:rsidRPr="00AB50AA">
        <w:rPr>
          <w:rStyle w:val="FontStyle28"/>
          <w:sz w:val="22"/>
          <w:szCs w:val="22"/>
        </w:rPr>
        <w:t>Postępowanie prowadzone  w oparciu o art. 138o ustawy z dnia 29 stycznia 2004 roku Prawo Zamówień Publicznych oraz o Regulamin udzielania zamówień na usługi społeczne funkcjonujący u Zamawiającego.</w:t>
      </w:r>
    </w:p>
    <w:p w:rsidR="007D55F2" w:rsidRPr="00AB50AA" w:rsidRDefault="007D55F2" w:rsidP="0026388A">
      <w:pPr>
        <w:spacing w:after="0" w:line="400" w:lineRule="atLeast"/>
        <w:ind w:left="225"/>
        <w:jc w:val="both"/>
        <w:rPr>
          <w:rFonts w:cs="Arial"/>
          <w:b/>
          <w:bCs/>
          <w:lang w:eastAsia="pl-PL"/>
        </w:rPr>
      </w:pP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 xml:space="preserve">Udzielenie zamówienia było poprzedzone ogłoszeniem o zamówieniu upublicznionym w </w:t>
      </w:r>
      <w:r w:rsidR="006402B6">
        <w:rPr>
          <w:rFonts w:cs="Arial"/>
          <w:b/>
          <w:bCs/>
          <w:lang w:eastAsia="pl-PL"/>
        </w:rPr>
        <w:t xml:space="preserve">dniu </w:t>
      </w:r>
      <w:r w:rsidR="0099416E">
        <w:rPr>
          <w:rFonts w:cs="Arial"/>
          <w:b/>
          <w:bCs/>
          <w:lang w:eastAsia="pl-PL"/>
        </w:rPr>
        <w:t>11.12.2020r</w:t>
      </w:r>
      <w:r w:rsidR="006402B6">
        <w:rPr>
          <w:rFonts w:cs="Arial"/>
          <w:b/>
          <w:bCs/>
          <w:lang w:eastAsia="pl-PL"/>
        </w:rPr>
        <w:t xml:space="preserve"> w </w:t>
      </w:r>
      <w:r w:rsidRPr="0041704E">
        <w:rPr>
          <w:rFonts w:cs="Arial"/>
          <w:b/>
          <w:bCs/>
          <w:lang w:eastAsia="pl-PL"/>
        </w:rPr>
        <w:t xml:space="preserve">Biuletynie Informacji Publicznej </w:t>
      </w:r>
      <w:r w:rsidR="007D55F2">
        <w:rPr>
          <w:rFonts w:cs="Arial"/>
          <w:b/>
          <w:bCs/>
          <w:lang w:eastAsia="pl-PL"/>
        </w:rPr>
        <w:t xml:space="preserve">w zakładce: Zamówienia na usługi społeczne </w:t>
      </w:r>
      <w:r w:rsidRPr="0041704E">
        <w:rPr>
          <w:rFonts w:cs="Arial"/>
          <w:b/>
          <w:bCs/>
          <w:lang w:eastAsia="pl-PL"/>
        </w:rPr>
        <w:t xml:space="preserve">na stronie </w:t>
      </w:r>
      <w:hyperlink r:id="rId7" w:history="1">
        <w:r w:rsidR="00F816A9" w:rsidRPr="00694CEE">
          <w:rPr>
            <w:rStyle w:val="Hipercze"/>
            <w:rFonts w:cs="Arial"/>
            <w:b/>
            <w:bCs/>
            <w:lang w:eastAsia="pl-PL"/>
          </w:rPr>
          <w:t>www.bip.zacheta.art.pl</w:t>
        </w:r>
      </w:hyperlink>
      <w:r w:rsidR="00E57ED2">
        <w:rPr>
          <w:rFonts w:cs="Arial"/>
          <w:b/>
          <w:bCs/>
          <w:lang w:eastAsia="pl-PL"/>
        </w:rPr>
        <w:t xml:space="preserve"> </w:t>
      </w:r>
    </w:p>
    <w:p w:rsidR="0026388A" w:rsidRPr="0041704E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41704E">
        <w:rPr>
          <w:rFonts w:cs="Arial"/>
          <w:b/>
          <w:bCs/>
          <w:u w:val="single"/>
          <w:lang w:eastAsia="pl-PL"/>
        </w:rPr>
        <w:t>I. ZAMAWIAJĄCY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1) NAZWA I ADRES:</w:t>
      </w:r>
      <w:r w:rsidRPr="00721A74">
        <w:rPr>
          <w:rFonts w:cs="Arial"/>
          <w:lang w:eastAsia="pl-PL"/>
        </w:rPr>
        <w:t xml:space="preserve"> Zachęta</w:t>
      </w:r>
      <w:r w:rsidR="006402B6">
        <w:rPr>
          <w:rFonts w:cs="Arial"/>
          <w:lang w:eastAsia="pl-PL"/>
        </w:rPr>
        <w:t xml:space="preserve"> –</w:t>
      </w:r>
      <w:r w:rsidRPr="00721A74">
        <w:rPr>
          <w:rFonts w:cs="Arial"/>
          <w:lang w:eastAsia="pl-PL"/>
        </w:rPr>
        <w:t xml:space="preserve"> Narodowa Galeria Sztuki , Plac Małachowskiego 3, 00-916 Warszawa, woj. mazowieckie, tel. 22 556 96 0</w:t>
      </w:r>
      <w:r w:rsidR="00C5529A">
        <w:rPr>
          <w:rFonts w:cs="Arial"/>
          <w:lang w:eastAsia="pl-PL"/>
        </w:rPr>
        <w:t>0</w:t>
      </w:r>
      <w:r w:rsidRPr="00721A74">
        <w:rPr>
          <w:rFonts w:cs="Arial"/>
          <w:lang w:eastAsia="pl-PL"/>
        </w:rPr>
        <w:t xml:space="preserve">, </w:t>
      </w:r>
      <w:r w:rsidR="00C5529A">
        <w:rPr>
          <w:rFonts w:cs="Arial"/>
          <w:lang w:eastAsia="pl-PL"/>
        </w:rPr>
        <w:t xml:space="preserve">e-mail: </w:t>
      </w:r>
      <w:hyperlink r:id="rId8" w:history="1">
        <w:r w:rsidR="00C5529A" w:rsidRPr="00951889">
          <w:rPr>
            <w:rStyle w:val="Hipercze"/>
            <w:rFonts w:cs="Arial"/>
            <w:lang w:eastAsia="pl-PL"/>
          </w:rPr>
          <w:t>office@zacheta.art.pl</w:t>
        </w:r>
      </w:hyperlink>
      <w:r w:rsidR="00C5529A">
        <w:rPr>
          <w:rFonts w:cs="Arial"/>
          <w:lang w:eastAsia="pl-PL"/>
        </w:rPr>
        <w:t xml:space="preserve"> </w:t>
      </w:r>
    </w:p>
    <w:p w:rsidR="0026388A" w:rsidRPr="00721A74" w:rsidRDefault="0026388A" w:rsidP="0026388A">
      <w:pPr>
        <w:spacing w:before="100" w:beforeAutospacing="1" w:after="100" w:afterAutospacing="1" w:line="400" w:lineRule="atLeast"/>
        <w:ind w:firstLine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Adres strony internetowej zamawiającego:</w:t>
      </w:r>
      <w:r w:rsidRPr="00721A74">
        <w:rPr>
          <w:rFonts w:cs="Arial"/>
          <w:lang w:eastAsia="pl-PL"/>
        </w:rPr>
        <w:t xml:space="preserve"> www.zacheta.art.pl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2) RODZAJ ZAMAWIAJĄCEGO:</w:t>
      </w:r>
      <w:r w:rsidRPr="00721A74">
        <w:rPr>
          <w:rFonts w:cs="Arial"/>
          <w:lang w:eastAsia="pl-PL"/>
        </w:rPr>
        <w:t xml:space="preserve"> </w:t>
      </w:r>
      <w:r w:rsidR="00E57ED2">
        <w:rPr>
          <w:rFonts w:cs="Arial"/>
          <w:lang w:eastAsia="pl-PL"/>
        </w:rPr>
        <w:t>państwowa</w:t>
      </w:r>
      <w:r>
        <w:rPr>
          <w:rFonts w:cs="Arial"/>
          <w:lang w:eastAsia="pl-PL"/>
        </w:rPr>
        <w:t xml:space="preserve"> </w:t>
      </w:r>
      <w:r w:rsidRPr="00721A74">
        <w:rPr>
          <w:rFonts w:cs="Arial"/>
          <w:lang w:eastAsia="pl-PL"/>
        </w:rPr>
        <w:t>instytucja kultury.</w:t>
      </w:r>
    </w:p>
    <w:p w:rsidR="00CF1501" w:rsidRDefault="00CF1501" w:rsidP="00CF1501">
      <w:pPr>
        <w:pStyle w:val="Bezodstpw"/>
        <w:ind w:left="225"/>
        <w:jc w:val="both"/>
      </w:pP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II.1) OKREŚLENIE PRZEDMIOTU ZAMÓWIENIA</w:t>
      </w:r>
    </w:p>
    <w:p w:rsidR="0099416E" w:rsidRPr="00545256" w:rsidRDefault="0099416E" w:rsidP="0099416E">
      <w:pPr>
        <w:ind w:left="225"/>
      </w:pPr>
      <w:r w:rsidRPr="00503FD8">
        <w:t>obsług</w:t>
      </w:r>
      <w:r>
        <w:t>a</w:t>
      </w:r>
      <w:r w:rsidRPr="00503FD8">
        <w:t xml:space="preserve"> udostępniania wystaw i wydarzeń organizowanych przez Zamawiającego osobom zwiedzającym</w:t>
      </w:r>
    </w:p>
    <w:p w:rsidR="007D55F2" w:rsidRPr="007D55F2" w:rsidRDefault="007D55F2" w:rsidP="007D55F2">
      <w:pPr>
        <w:pStyle w:val="Style6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99416E" w:rsidRDefault="0099416E" w:rsidP="0099416E">
      <w:pPr>
        <w:tabs>
          <w:tab w:val="center" w:pos="2454"/>
        </w:tabs>
        <w:spacing w:after="16"/>
        <w:ind w:left="225"/>
      </w:pPr>
      <w:r>
        <w:t>CPV  dla usług z kategorii usług społecznych</w:t>
      </w:r>
    </w:p>
    <w:p w:rsidR="0099416E" w:rsidRPr="00D21041" w:rsidRDefault="0099416E" w:rsidP="0099416E">
      <w:pPr>
        <w:pStyle w:val="Bezodstpw"/>
        <w:ind w:left="225"/>
      </w:pPr>
      <w:r w:rsidRPr="00D21041">
        <w:t xml:space="preserve">92521100-0 </w:t>
      </w:r>
      <w:r w:rsidRPr="00D21041">
        <w:tab/>
        <w:t xml:space="preserve">Usługi wystawowe świadczone przez muzea </w:t>
      </w:r>
    </w:p>
    <w:p w:rsidR="0099416E" w:rsidRPr="000C1EEA" w:rsidRDefault="0099416E" w:rsidP="0099416E">
      <w:pPr>
        <w:pStyle w:val="Bezodstpw"/>
        <w:ind w:left="225"/>
      </w:pPr>
      <w:r w:rsidRPr="000C1EEA">
        <w:t xml:space="preserve">79956000-0 </w:t>
      </w:r>
      <w:r w:rsidRPr="000C1EEA">
        <w:tab/>
        <w:t>Usługi w zakresie organizacji targów i wystaw</w:t>
      </w:r>
    </w:p>
    <w:p w:rsidR="0099416E" w:rsidRPr="0099416E" w:rsidRDefault="0099416E" w:rsidP="0099416E">
      <w:pPr>
        <w:pStyle w:val="Bezodstpw"/>
        <w:ind w:left="225"/>
        <w:rPr>
          <w:rFonts w:asciiTheme="minorHAnsi" w:hAnsiTheme="minorHAnsi" w:cstheme="minorHAnsi"/>
        </w:rPr>
      </w:pPr>
      <w:hyperlink r:id="rId9" w:history="1">
        <w:r w:rsidRPr="0099416E">
          <w:rPr>
            <w:rStyle w:val="Hipercze"/>
            <w:rFonts w:asciiTheme="minorHAnsi" w:hAnsiTheme="minorHAnsi" w:cstheme="minorHAnsi"/>
            <w:color w:val="auto"/>
            <w:u w:val="none"/>
          </w:rPr>
          <w:t>75124000-1</w:t>
        </w:r>
      </w:hyperlink>
      <w:r w:rsidRPr="0099416E">
        <w:rPr>
          <w:rFonts w:asciiTheme="minorHAnsi" w:hAnsiTheme="minorHAnsi" w:cstheme="minorHAnsi"/>
        </w:rPr>
        <w:t xml:space="preserve"> </w:t>
      </w:r>
      <w:r w:rsidRPr="0099416E">
        <w:rPr>
          <w:rFonts w:asciiTheme="minorHAnsi" w:hAnsiTheme="minorHAnsi" w:cstheme="minorHAnsi"/>
        </w:rPr>
        <w:tab/>
        <w:t xml:space="preserve">Usługi administracyjne w zakresie rekreacji, kultury i religii </w:t>
      </w:r>
    </w:p>
    <w:p w:rsidR="0099416E" w:rsidRPr="000C1EEA" w:rsidRDefault="0099416E" w:rsidP="0099416E">
      <w:pPr>
        <w:pStyle w:val="Bezodstpw"/>
        <w:ind w:left="225"/>
        <w:rPr>
          <w:rStyle w:val="FontStyle27"/>
          <w:rFonts w:asciiTheme="minorHAnsi" w:hAnsiTheme="minorHAnsi"/>
          <w:b/>
        </w:rPr>
      </w:pPr>
      <w:r w:rsidRPr="000C1EEA">
        <w:rPr>
          <w:rStyle w:val="FontStyle27"/>
          <w:rFonts w:asciiTheme="minorHAnsi" w:hAnsiTheme="minorHAnsi"/>
        </w:rPr>
        <w:t xml:space="preserve">79714000-2 </w:t>
      </w:r>
      <w:r w:rsidRPr="000C1EEA">
        <w:rPr>
          <w:rStyle w:val="FontStyle27"/>
          <w:rFonts w:asciiTheme="minorHAnsi" w:hAnsiTheme="minorHAnsi"/>
        </w:rPr>
        <w:tab/>
        <w:t>Usługi w zakresie nadzoru</w:t>
      </w:r>
      <w:bookmarkStart w:id="0" w:name="_GoBack"/>
      <w:bookmarkEnd w:id="0"/>
    </w:p>
    <w:p w:rsidR="007D55F2" w:rsidRDefault="007D55F2" w:rsidP="007D55F2">
      <w:pPr>
        <w:pStyle w:val="Style6"/>
        <w:widowControl/>
        <w:spacing w:line="240" w:lineRule="exact"/>
        <w:rPr>
          <w:sz w:val="20"/>
          <w:szCs w:val="20"/>
        </w:rPr>
      </w:pPr>
    </w:p>
    <w:p w:rsidR="00026564" w:rsidRPr="00721A74" w:rsidRDefault="0026388A" w:rsidP="00026564">
      <w:pPr>
        <w:ind w:firstLine="225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t>II. 2) Rodzaj zamówienia:</w:t>
      </w:r>
      <w:r w:rsidRPr="00721A74">
        <w:rPr>
          <w:rFonts w:cs="Arial"/>
          <w:lang w:eastAsia="pl-PL"/>
        </w:rPr>
        <w:t xml:space="preserve"> </w:t>
      </w:r>
      <w:r w:rsidR="007D55F2">
        <w:rPr>
          <w:rFonts w:cs="Arial"/>
          <w:lang w:eastAsia="pl-PL"/>
        </w:rPr>
        <w:t>Usługa</w:t>
      </w:r>
    </w:p>
    <w:p w:rsidR="0026388A" w:rsidRPr="005A0A2F" w:rsidRDefault="0026388A" w:rsidP="00CF1501">
      <w:pPr>
        <w:ind w:left="225"/>
        <w:rPr>
          <w:rFonts w:cs="Arial"/>
          <w:b/>
          <w:bCs/>
          <w:u w:val="single"/>
          <w:lang w:eastAsia="pl-PL"/>
        </w:rPr>
      </w:pPr>
      <w:r w:rsidRPr="005A0A2F">
        <w:rPr>
          <w:rFonts w:cs="Arial"/>
          <w:b/>
          <w:bCs/>
          <w:u w:val="single"/>
          <w:lang w:eastAsia="pl-PL"/>
        </w:rPr>
        <w:t>III. PROCEDURA</w:t>
      </w:r>
    </w:p>
    <w:p w:rsidR="00C5529A" w:rsidRDefault="0026388A" w:rsidP="006402B6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III.1) TRYB UDZIELENIA ZAMÓWIENIA:</w:t>
      </w:r>
      <w:r w:rsidRPr="0041704E">
        <w:rPr>
          <w:rFonts w:cs="Arial"/>
          <w:lang w:eastAsia="pl-PL"/>
        </w:rPr>
        <w:t xml:space="preserve"> </w:t>
      </w:r>
      <w:r w:rsidR="007D55F2">
        <w:rPr>
          <w:rFonts w:cs="Arial"/>
          <w:lang w:eastAsia="pl-PL"/>
        </w:rPr>
        <w:t>OGŁOSZENIE w BIP</w:t>
      </w:r>
      <w:r w:rsidR="004966B4">
        <w:rPr>
          <w:rFonts w:cs="Arial"/>
          <w:lang w:eastAsia="pl-PL"/>
        </w:rPr>
        <w:t xml:space="preserve"> </w:t>
      </w:r>
      <w:r w:rsidR="0099416E">
        <w:rPr>
          <w:rFonts w:cs="Arial"/>
          <w:lang w:eastAsia="pl-PL"/>
        </w:rPr>
        <w:t xml:space="preserve">na stronie Zamawiającego </w:t>
      </w:r>
      <w:r w:rsidR="004966B4">
        <w:rPr>
          <w:rFonts w:cs="Arial"/>
          <w:lang w:eastAsia="pl-PL"/>
        </w:rPr>
        <w:t xml:space="preserve">- </w:t>
      </w:r>
      <w:r w:rsidR="007D55F2">
        <w:rPr>
          <w:rFonts w:cs="Arial"/>
          <w:lang w:eastAsia="pl-PL"/>
        </w:rPr>
        <w:t xml:space="preserve"> zaproszenie do składania ofert </w:t>
      </w:r>
      <w:r w:rsidR="0099416E">
        <w:rPr>
          <w:rFonts w:cs="Arial"/>
          <w:lang w:eastAsia="pl-PL"/>
        </w:rPr>
        <w:t xml:space="preserve">dla </w:t>
      </w:r>
      <w:r w:rsidR="007D55F2">
        <w:rPr>
          <w:rFonts w:cs="Arial"/>
          <w:lang w:eastAsia="pl-PL"/>
        </w:rPr>
        <w:t xml:space="preserve">wszystkich zainteresowanych </w:t>
      </w:r>
      <w:r w:rsidR="0099416E">
        <w:rPr>
          <w:rFonts w:cs="Arial"/>
          <w:lang w:eastAsia="pl-PL"/>
        </w:rPr>
        <w:t xml:space="preserve">zamówieniem </w:t>
      </w:r>
      <w:r w:rsidR="007D55F2">
        <w:rPr>
          <w:rFonts w:cs="Arial"/>
          <w:lang w:eastAsia="pl-PL"/>
        </w:rPr>
        <w:t>wykonawców</w:t>
      </w:r>
    </w:p>
    <w:p w:rsidR="0026388A" w:rsidRPr="00E10209" w:rsidRDefault="0026388A" w:rsidP="006402B6">
      <w:pPr>
        <w:spacing w:after="0" w:line="400" w:lineRule="atLeast"/>
        <w:ind w:left="225"/>
        <w:rPr>
          <w:rFonts w:cs="Arial"/>
          <w:b/>
          <w:bCs/>
          <w:u w:val="single"/>
          <w:lang w:eastAsia="pl-PL"/>
        </w:rPr>
      </w:pPr>
      <w:r w:rsidRPr="00E10209">
        <w:rPr>
          <w:rFonts w:cs="Arial"/>
          <w:b/>
          <w:bCs/>
          <w:u w:val="single"/>
          <w:lang w:eastAsia="pl-PL"/>
        </w:rPr>
        <w:t>IV: UDZIELENIE ZAMÓWIENIA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IV.1) DATA UDZIELENIA ZAMÓWIENIA:</w:t>
      </w:r>
      <w:r w:rsidRPr="0041704E">
        <w:rPr>
          <w:rFonts w:cs="Arial"/>
          <w:lang w:eastAsia="pl-PL"/>
        </w:rPr>
        <w:t xml:space="preserve"> </w:t>
      </w:r>
      <w:r w:rsidR="008B6D5B">
        <w:rPr>
          <w:rFonts w:cs="Arial"/>
          <w:lang w:eastAsia="pl-PL"/>
        </w:rPr>
        <w:t>23</w:t>
      </w:r>
      <w:r w:rsidR="00F816A9">
        <w:rPr>
          <w:rFonts w:cs="Arial"/>
          <w:lang w:eastAsia="pl-PL"/>
        </w:rPr>
        <w:t>.</w:t>
      </w:r>
      <w:r w:rsidR="007D55F2">
        <w:rPr>
          <w:rFonts w:cs="Arial"/>
          <w:lang w:eastAsia="pl-PL"/>
        </w:rPr>
        <w:t>12.20</w:t>
      </w:r>
      <w:r w:rsidR="008B6D5B">
        <w:rPr>
          <w:rFonts w:cs="Arial"/>
          <w:lang w:eastAsia="pl-PL"/>
        </w:rPr>
        <w:t>20</w:t>
      </w:r>
      <w:r w:rsidR="007D55F2">
        <w:rPr>
          <w:rFonts w:cs="Arial"/>
          <w:lang w:eastAsia="pl-PL"/>
        </w:rPr>
        <w:t>r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IV.2) LICZBA OTRZYMANYCH OFERT:</w:t>
      </w:r>
      <w:r w:rsidRPr="0041704E">
        <w:rPr>
          <w:rFonts w:cs="Arial"/>
          <w:lang w:eastAsia="pl-PL"/>
        </w:rPr>
        <w:t xml:space="preserve"> </w:t>
      </w:r>
      <w:r w:rsidR="0099416E">
        <w:rPr>
          <w:rFonts w:cs="Arial"/>
          <w:lang w:eastAsia="pl-PL"/>
        </w:rPr>
        <w:t>1</w:t>
      </w:r>
    </w:p>
    <w:p w:rsidR="0026388A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lastRenderedPageBreak/>
        <w:t>IV.3) LICZBA ODRZUCONYCH OFERT:</w:t>
      </w:r>
      <w:r w:rsidRPr="0041704E">
        <w:rPr>
          <w:rFonts w:cs="Arial"/>
          <w:lang w:eastAsia="pl-PL"/>
        </w:rPr>
        <w:t xml:space="preserve"> </w:t>
      </w:r>
      <w:r w:rsidR="004F6AB5">
        <w:rPr>
          <w:rFonts w:cs="Arial"/>
          <w:lang w:eastAsia="pl-PL"/>
        </w:rPr>
        <w:t>0</w:t>
      </w:r>
    </w:p>
    <w:p w:rsidR="00AB2668" w:rsidRDefault="0026388A" w:rsidP="00C5529A">
      <w:pPr>
        <w:spacing w:after="0" w:line="400" w:lineRule="atLeast"/>
        <w:ind w:left="225"/>
        <w:rPr>
          <w:rFonts w:cs="Arial"/>
          <w:b/>
          <w:bCs/>
          <w:lang w:eastAsia="pl-PL"/>
        </w:rPr>
      </w:pPr>
      <w:r w:rsidRPr="0041704E">
        <w:rPr>
          <w:rFonts w:cs="Arial"/>
          <w:b/>
          <w:bCs/>
          <w:lang w:eastAsia="pl-PL"/>
        </w:rPr>
        <w:t>IV.4) NAZWA I ADRES WYKONAWCY, KTÓREMU UDZIELONO ZAMÓWIENIA:</w:t>
      </w:r>
    </w:p>
    <w:p w:rsidR="004F6AB5" w:rsidRPr="004F6AB5" w:rsidRDefault="004F6AB5" w:rsidP="00C5529A">
      <w:pPr>
        <w:spacing w:after="0" w:line="400" w:lineRule="atLeast"/>
        <w:ind w:left="225"/>
      </w:pPr>
      <w:r w:rsidRPr="004F6AB5">
        <w:rPr>
          <w:rFonts w:asciiTheme="minorHAnsi" w:eastAsia="Calibri" w:hAnsiTheme="minorHAnsi"/>
        </w:rPr>
        <w:t xml:space="preserve">Klavo sp. z o.o. </w:t>
      </w:r>
      <w:r w:rsidR="00F816A9" w:rsidRPr="00D8676B">
        <w:rPr>
          <w:rFonts w:asciiTheme="minorHAnsi" w:eastAsia="Calibri" w:hAnsiTheme="minorHAnsi"/>
        </w:rPr>
        <w:t xml:space="preserve">ul. </w:t>
      </w:r>
      <w:r w:rsidR="00F816A9">
        <w:rPr>
          <w:rFonts w:asciiTheme="minorHAnsi" w:eastAsia="Calibri" w:hAnsiTheme="minorHAnsi"/>
        </w:rPr>
        <w:t>Rozbrat 32/10, 00-429 War</w:t>
      </w:r>
      <w:r w:rsidR="00F816A9" w:rsidRPr="00D8676B">
        <w:rPr>
          <w:rFonts w:asciiTheme="minorHAnsi" w:eastAsia="Calibri" w:hAnsiTheme="minorHAnsi"/>
        </w:rPr>
        <w:t>szawa</w:t>
      </w:r>
    </w:p>
    <w:sectPr w:rsidR="004F6AB5" w:rsidRPr="004F6AB5" w:rsidSect="003A4A00">
      <w:footerReference w:type="default" r:id="rId10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E8" w:rsidRDefault="00C34CE8" w:rsidP="003A4A00">
      <w:pPr>
        <w:spacing w:after="0" w:line="240" w:lineRule="auto"/>
      </w:pPr>
      <w:r>
        <w:separator/>
      </w:r>
    </w:p>
  </w:endnote>
  <w:endnote w:type="continuationSeparator" w:id="0">
    <w:p w:rsidR="00C34CE8" w:rsidRDefault="00C34CE8" w:rsidP="003A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32" w:rsidRPr="00C74EDF" w:rsidRDefault="0079118D">
    <w:pPr>
      <w:pStyle w:val="Stopka"/>
      <w:jc w:val="right"/>
      <w:rPr>
        <w:rFonts w:ascii="Times New Roman" w:hAnsi="Times New Roman" w:cs="Times New Roman"/>
      </w:rPr>
    </w:pPr>
    <w:r w:rsidRPr="00C74EDF">
      <w:rPr>
        <w:rFonts w:ascii="Times New Roman" w:hAnsi="Times New Roman" w:cs="Times New Roman"/>
        <w:sz w:val="20"/>
        <w:szCs w:val="20"/>
      </w:rPr>
      <w:fldChar w:fldCharType="begin"/>
    </w:r>
    <w:r w:rsidR="0026388A" w:rsidRPr="00C74EDF">
      <w:rPr>
        <w:rFonts w:ascii="Times New Roman" w:hAnsi="Times New Roman" w:cs="Times New Roman"/>
        <w:sz w:val="20"/>
        <w:szCs w:val="20"/>
      </w:rPr>
      <w:instrText xml:space="preserve"> PAGE </w:instrText>
    </w:r>
    <w:r w:rsidRPr="00C74EDF">
      <w:rPr>
        <w:rFonts w:ascii="Times New Roman" w:hAnsi="Times New Roman" w:cs="Times New Roman"/>
        <w:sz w:val="20"/>
        <w:szCs w:val="20"/>
      </w:rPr>
      <w:fldChar w:fldCharType="separate"/>
    </w:r>
    <w:r w:rsidR="0099416E">
      <w:rPr>
        <w:rFonts w:ascii="Times New Roman" w:hAnsi="Times New Roman" w:cs="Times New Roman"/>
        <w:noProof/>
        <w:sz w:val="20"/>
        <w:szCs w:val="20"/>
      </w:rPr>
      <w:t>1</w:t>
    </w:r>
    <w:r w:rsidRPr="00C74EDF">
      <w:rPr>
        <w:rFonts w:ascii="Times New Roman" w:hAnsi="Times New Roman" w:cs="Times New Roman"/>
        <w:sz w:val="20"/>
        <w:szCs w:val="20"/>
      </w:rPr>
      <w:fldChar w:fldCharType="end"/>
    </w:r>
  </w:p>
  <w:p w:rsidR="00247332" w:rsidRDefault="00994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E8" w:rsidRDefault="00C34CE8" w:rsidP="003A4A00">
      <w:pPr>
        <w:spacing w:after="0" w:line="240" w:lineRule="auto"/>
      </w:pPr>
      <w:r>
        <w:separator/>
      </w:r>
    </w:p>
  </w:footnote>
  <w:footnote w:type="continuationSeparator" w:id="0">
    <w:p w:rsidR="00C34CE8" w:rsidRDefault="00C34CE8" w:rsidP="003A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A"/>
    <w:multiLevelType w:val="multilevel"/>
    <w:tmpl w:val="5C08F34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8A"/>
    <w:rsid w:val="00026564"/>
    <w:rsid w:val="000877DA"/>
    <w:rsid w:val="0023353A"/>
    <w:rsid w:val="0024791C"/>
    <w:rsid w:val="0026388A"/>
    <w:rsid w:val="003A4A00"/>
    <w:rsid w:val="004966B4"/>
    <w:rsid w:val="004F6AB5"/>
    <w:rsid w:val="006402B6"/>
    <w:rsid w:val="00661212"/>
    <w:rsid w:val="006B4913"/>
    <w:rsid w:val="006C4F16"/>
    <w:rsid w:val="0079118D"/>
    <w:rsid w:val="007C25BB"/>
    <w:rsid w:val="007D55F2"/>
    <w:rsid w:val="008B6D5B"/>
    <w:rsid w:val="00914363"/>
    <w:rsid w:val="0099416E"/>
    <w:rsid w:val="00A410EF"/>
    <w:rsid w:val="00AB2668"/>
    <w:rsid w:val="00AB4E40"/>
    <w:rsid w:val="00AB50AA"/>
    <w:rsid w:val="00AF24C1"/>
    <w:rsid w:val="00C34CE8"/>
    <w:rsid w:val="00C5529A"/>
    <w:rsid w:val="00CE430A"/>
    <w:rsid w:val="00CF1501"/>
    <w:rsid w:val="00D51981"/>
    <w:rsid w:val="00E57ED2"/>
    <w:rsid w:val="00EB0903"/>
    <w:rsid w:val="00F8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5F954-267E-4DDE-8E6E-E8A18A1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88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402B6"/>
    <w:pPr>
      <w:numPr>
        <w:numId w:val="1"/>
      </w:numPr>
      <w:spacing w:after="0" w:line="100" w:lineRule="atLeast"/>
      <w:ind w:left="1920" w:firstLine="0"/>
      <w:outlineLvl w:val="0"/>
    </w:pPr>
    <w:rPr>
      <w:rFonts w:ascii="Times New Roman" w:hAnsi="Times New Roman" w:cs="Tahoma"/>
      <w:b/>
      <w:bCs/>
      <w:sz w:val="28"/>
      <w:szCs w:val="28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6402B6"/>
    <w:pPr>
      <w:numPr>
        <w:ilvl w:val="1"/>
        <w:numId w:val="1"/>
      </w:numPr>
      <w:spacing w:after="0" w:line="100" w:lineRule="atLeast"/>
      <w:ind w:left="116" w:firstLine="0"/>
      <w:outlineLvl w:val="1"/>
    </w:pPr>
    <w:rPr>
      <w:rFonts w:ascii="Times New Roman" w:hAnsi="Times New Roman" w:cs="Tahoma"/>
      <w:b/>
      <w:bCs/>
      <w:sz w:val="20"/>
      <w:szCs w:val="20"/>
      <w:lang w:val="en-US"/>
    </w:rPr>
  </w:style>
  <w:style w:type="paragraph" w:styleId="Nagwek3">
    <w:name w:val="heading 3"/>
    <w:basedOn w:val="Normalny"/>
    <w:next w:val="Tekstpodstawowy"/>
    <w:link w:val="Nagwek3Znak"/>
    <w:qFormat/>
    <w:rsid w:val="006402B6"/>
    <w:pPr>
      <w:numPr>
        <w:ilvl w:val="2"/>
        <w:numId w:val="1"/>
      </w:numPr>
      <w:spacing w:after="0" w:line="100" w:lineRule="atLeast"/>
      <w:ind w:left="833" w:hanging="537"/>
      <w:outlineLvl w:val="2"/>
    </w:pPr>
    <w:rPr>
      <w:rFonts w:ascii="Times New Roman" w:hAnsi="Times New Roman" w:cs="Tahoma"/>
      <w:b/>
      <w:bCs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6388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388A"/>
    <w:rPr>
      <w:rFonts w:ascii="Calibri" w:eastAsia="Times New Roman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6402B6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6402B6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6402B6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2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2B6"/>
    <w:rPr>
      <w:rFonts w:ascii="Calibri" w:eastAsia="Times New Roman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02656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E57ED2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rsid w:val="00CF1501"/>
    <w:rPr>
      <w:rFonts w:ascii="Calibri" w:eastAsia="Times New Roman" w:hAnsi="Calibri" w:cs="Calibri"/>
      <w:lang w:eastAsia="ar-SA"/>
    </w:rPr>
  </w:style>
  <w:style w:type="character" w:customStyle="1" w:styleId="FontStyle27">
    <w:name w:val="Font Style27"/>
    <w:basedOn w:val="Domylnaczcionkaakapitu"/>
    <w:uiPriority w:val="99"/>
    <w:rsid w:val="007D55F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D55F2"/>
    <w:pPr>
      <w:widowControl w:val="0"/>
      <w:suppressAutoHyphens w:val="0"/>
      <w:autoSpaceDE w:val="0"/>
      <w:autoSpaceDN w:val="0"/>
      <w:adjustRightInd w:val="0"/>
      <w:spacing w:after="0" w:line="312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D55F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7D55F2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0A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uslugi-administracyjne-w-zakresie-rekreacji-kultury-i-religii-85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asokols</dc:creator>
  <cp:lastModifiedBy>Anna Sokólska</cp:lastModifiedBy>
  <cp:revision>2</cp:revision>
  <cp:lastPrinted>2017-01-04T11:53:00Z</cp:lastPrinted>
  <dcterms:created xsi:type="dcterms:W3CDTF">2020-12-31T10:28:00Z</dcterms:created>
  <dcterms:modified xsi:type="dcterms:W3CDTF">2020-12-31T10:28:00Z</dcterms:modified>
</cp:coreProperties>
</file>