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Default="00C35820" w:rsidP="00483E7D">
      <w:pPr>
        <w:ind w:left="5664" w:firstLine="708"/>
        <w:jc w:val="center"/>
        <w:rPr>
          <w:rFonts w:cs="Calibri"/>
        </w:rPr>
      </w:pPr>
      <w:r w:rsidRPr="00EE6837">
        <w:rPr>
          <w:rFonts w:cs="Calibri"/>
        </w:rPr>
        <w:t xml:space="preserve">Warszawa, dnia </w:t>
      </w:r>
      <w:r>
        <w:rPr>
          <w:rFonts w:cs="Calibri"/>
        </w:rPr>
        <w:t xml:space="preserve"> </w:t>
      </w:r>
      <w:r w:rsidR="00C7345C">
        <w:rPr>
          <w:rFonts w:cs="Calibri"/>
        </w:rPr>
        <w:t>2</w:t>
      </w:r>
      <w:r w:rsidR="00033BE0">
        <w:rPr>
          <w:rFonts w:cs="Calibri"/>
        </w:rPr>
        <w:t>2</w:t>
      </w:r>
      <w:r w:rsidR="00C7345C">
        <w:rPr>
          <w:rFonts w:cs="Calibri"/>
        </w:rPr>
        <w:t>.02.2017r</w:t>
      </w:r>
    </w:p>
    <w:p w:rsidR="00C7345C" w:rsidRPr="00C7345C" w:rsidRDefault="002A35F3" w:rsidP="00C7345C">
      <w:pPr>
        <w:pStyle w:val="Bezodstpw"/>
      </w:pPr>
      <w:r w:rsidRPr="00DF6B57">
        <w:rPr>
          <w:rFonts w:cs="Calibri"/>
        </w:rPr>
        <w:t>dot. postępowania o numerze Z</w:t>
      </w:r>
      <w:r w:rsidR="00C7345C">
        <w:rPr>
          <w:rFonts w:cs="Calibri"/>
        </w:rPr>
        <w:t>S</w:t>
      </w:r>
      <w:r w:rsidRPr="00DF6B57">
        <w:rPr>
          <w:rFonts w:cs="Calibri"/>
        </w:rPr>
        <w:t>/0</w:t>
      </w:r>
      <w:r w:rsidR="00C7345C">
        <w:rPr>
          <w:rFonts w:cs="Calibri"/>
        </w:rPr>
        <w:t>1</w:t>
      </w:r>
      <w:r w:rsidRPr="00DF6B57">
        <w:rPr>
          <w:rFonts w:cs="Calibri"/>
        </w:rPr>
        <w:t>/201</w:t>
      </w:r>
      <w:r w:rsidR="00C7345C">
        <w:rPr>
          <w:rFonts w:cs="Calibri"/>
        </w:rPr>
        <w:t>7</w:t>
      </w:r>
      <w:r w:rsidRPr="00DF6B57">
        <w:rPr>
          <w:rFonts w:cs="Calibri"/>
        </w:rPr>
        <w:t xml:space="preserve"> pn. </w:t>
      </w:r>
      <w:r w:rsidR="00C7345C" w:rsidRPr="00C7345C">
        <w:t xml:space="preserve">Ochrona fizyczna osób i mienia Zachęty – Narodowej Galerii Sztuki w Warszawie, plac Małachowskiego 3 oraz Miejsca Projektów Zachęty w Warszawie, </w:t>
      </w:r>
    </w:p>
    <w:p w:rsidR="009F2A59" w:rsidRPr="00B6261A" w:rsidRDefault="00C7345C" w:rsidP="00A02952">
      <w:pPr>
        <w:pStyle w:val="Bezodstpw"/>
      </w:pPr>
      <w:r w:rsidRPr="00C7345C">
        <w:t>ul. Gałczyńskiego 3</w:t>
      </w:r>
      <w:r w:rsidR="00A02952">
        <w:t xml:space="preserve">, </w:t>
      </w:r>
      <w:r>
        <w:t>o</w:t>
      </w:r>
      <w:r w:rsidR="009F2A59" w:rsidRPr="00B6261A">
        <w:t>głosz</w:t>
      </w:r>
      <w:r>
        <w:t xml:space="preserve">onego w BIP na stronie internetowej </w:t>
      </w:r>
      <w:hyperlink r:id="rId7" w:history="1">
        <w:r w:rsidRPr="00DA0BAB">
          <w:rPr>
            <w:rStyle w:val="Hipercze"/>
          </w:rPr>
          <w:t>www.zacheta.art.pl</w:t>
        </w:r>
      </w:hyperlink>
      <w:r>
        <w:t xml:space="preserve">  w dniu –</w:t>
      </w:r>
      <w:r w:rsidR="009F2A59" w:rsidRPr="00B6261A">
        <w:t xml:space="preserve"> </w:t>
      </w:r>
      <w:r>
        <w:t>02.01.2017r</w:t>
      </w:r>
      <w:r w:rsidR="009F2A59" w:rsidRPr="00B6261A">
        <w:t xml:space="preserve"> </w:t>
      </w:r>
    </w:p>
    <w:p w:rsidR="004B543E" w:rsidRPr="00B47BFF" w:rsidRDefault="004B543E" w:rsidP="004B543E">
      <w:pPr>
        <w:pStyle w:val="Bezodstpw"/>
        <w:jc w:val="right"/>
        <w:rPr>
          <w:rFonts w:cs="Calibri"/>
          <w:b/>
          <w:u w:val="single"/>
        </w:rPr>
      </w:pPr>
    </w:p>
    <w:p w:rsidR="00B47BFF" w:rsidRPr="003E4B5E" w:rsidRDefault="00B47BFF" w:rsidP="003E4B5E">
      <w:pPr>
        <w:pStyle w:val="Bezodstpw"/>
        <w:rPr>
          <w:b/>
          <w:u w:val="single"/>
        </w:rPr>
      </w:pPr>
      <w:r w:rsidRPr="003E4B5E">
        <w:rPr>
          <w:b/>
          <w:u w:val="single"/>
        </w:rPr>
        <w:t>ZAMAWIAJĄCY:</w:t>
      </w:r>
    </w:p>
    <w:p w:rsidR="00B47BFF" w:rsidRPr="00200986" w:rsidRDefault="00B47BFF" w:rsidP="003E4B5E">
      <w:pPr>
        <w:pStyle w:val="Bezodstpw"/>
      </w:pPr>
      <w:r w:rsidRPr="00200986">
        <w:t xml:space="preserve">Zachęta </w:t>
      </w:r>
      <w:r>
        <w:t xml:space="preserve"> – </w:t>
      </w:r>
      <w:r w:rsidRPr="00200986">
        <w:t>Narodowa Galeria Sztuki w Warszawie</w:t>
      </w:r>
    </w:p>
    <w:p w:rsidR="00B47BFF" w:rsidRPr="00200986" w:rsidRDefault="00B47BFF" w:rsidP="003E4B5E">
      <w:pPr>
        <w:pStyle w:val="Bezodstpw"/>
      </w:pPr>
      <w:r>
        <w:t>p</w:t>
      </w:r>
      <w:r w:rsidRPr="00200986">
        <w:t>lac Małachowskiego 3</w:t>
      </w:r>
    </w:p>
    <w:p w:rsidR="00B47BFF" w:rsidRPr="00200986" w:rsidRDefault="00B47BFF" w:rsidP="003E4B5E">
      <w:pPr>
        <w:pStyle w:val="Bezodstpw"/>
      </w:pPr>
      <w:r w:rsidRPr="00200986">
        <w:t>00 – 916 Warszawa</w:t>
      </w:r>
    </w:p>
    <w:p w:rsidR="00B47BFF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  <w:r w:rsidRPr="00200986">
        <w:rPr>
          <w:rFonts w:cs="Calibri"/>
          <w:b/>
          <w:bCs/>
        </w:rPr>
        <w:t xml:space="preserve">ZAWIADOMIENIE </w:t>
      </w:r>
      <w:r>
        <w:rPr>
          <w:rFonts w:cs="Calibri"/>
          <w:b/>
          <w:bCs/>
        </w:rPr>
        <w:t xml:space="preserve">O WYNIKACH POSTĘPOWANIA O UDZIELENIE ZAMÓWIENIA </w:t>
      </w:r>
      <w:r w:rsidR="00C7345C">
        <w:rPr>
          <w:rFonts w:cs="Calibri"/>
          <w:b/>
          <w:bCs/>
        </w:rPr>
        <w:t>NA USŁUGĘ SPOŁECZNĄ</w:t>
      </w: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6B43EA" w:rsidRDefault="00B47BFF" w:rsidP="0080556A">
      <w:pPr>
        <w:pStyle w:val="Bezodstpw"/>
      </w:pPr>
      <w:bookmarkStart w:id="0" w:name="_GoBack"/>
      <w:bookmarkEnd w:id="0"/>
      <w:r w:rsidRPr="002A35F3">
        <w:t xml:space="preserve">Zamawiający informuje, że </w:t>
      </w:r>
      <w:r w:rsidR="006B43EA">
        <w:t>w wyniku przeprowadzenia ponownego badania i oceny ofert do realizacji zamówienia została wybrana oferta Nr 1 złożona przez konsorcjum firm:</w:t>
      </w:r>
      <w:r w:rsidR="00483E7D" w:rsidRPr="002A35F3">
        <w:t xml:space="preserve"> </w:t>
      </w:r>
    </w:p>
    <w:p w:rsidR="0080556A" w:rsidRDefault="0080556A" w:rsidP="0080556A">
      <w:pPr>
        <w:pStyle w:val="Bezodstpw"/>
      </w:pPr>
    </w:p>
    <w:p w:rsidR="00513179" w:rsidRDefault="00513179" w:rsidP="00513179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Ochrona Sp. z o.o. – lider </w:t>
      </w:r>
    </w:p>
    <w:p w:rsidR="00513179" w:rsidRDefault="00513179" w:rsidP="00513179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Security Sp. z o.o.</w:t>
      </w:r>
    </w:p>
    <w:p w:rsidR="00513179" w:rsidRDefault="00513179" w:rsidP="00513179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Konwój Sp. z o.o.</w:t>
      </w:r>
    </w:p>
    <w:p w:rsidR="00513179" w:rsidRPr="00513179" w:rsidRDefault="00513179" w:rsidP="00513179">
      <w:pPr>
        <w:pStyle w:val="Bezodstpw"/>
        <w:rPr>
          <w:rStyle w:val="FontStyle11"/>
          <w:lang w:val="en-US"/>
        </w:rPr>
      </w:pPr>
      <w:proofErr w:type="spellStart"/>
      <w:r w:rsidRPr="00513179">
        <w:rPr>
          <w:rStyle w:val="FontStyle11"/>
          <w:lang w:val="en-US"/>
        </w:rPr>
        <w:t>Konsalnet</w:t>
      </w:r>
      <w:proofErr w:type="spellEnd"/>
      <w:r w:rsidRPr="00513179">
        <w:rPr>
          <w:rStyle w:val="FontStyle11"/>
          <w:lang w:val="en-US"/>
        </w:rPr>
        <w:t xml:space="preserve"> Cash management Sp. z </w:t>
      </w:r>
      <w:proofErr w:type="spellStart"/>
      <w:r w:rsidRPr="00513179">
        <w:rPr>
          <w:rStyle w:val="FontStyle11"/>
          <w:lang w:val="en-US"/>
        </w:rPr>
        <w:t>o.o</w:t>
      </w:r>
      <w:proofErr w:type="spellEnd"/>
      <w:r w:rsidRPr="00513179">
        <w:rPr>
          <w:rStyle w:val="FontStyle11"/>
          <w:lang w:val="en-US"/>
        </w:rPr>
        <w:t>.</w:t>
      </w:r>
    </w:p>
    <w:p w:rsidR="00513179" w:rsidRDefault="00513179" w:rsidP="00513179">
      <w:pPr>
        <w:pStyle w:val="Bezodstpw"/>
      </w:pPr>
      <w:r>
        <w:t>z siedzibą ul. Jana Kazimierza 55, 01-267 Warszawa</w:t>
      </w:r>
    </w:p>
    <w:p w:rsidR="00513179" w:rsidRDefault="00513179" w:rsidP="00D17B9B">
      <w:pPr>
        <w:jc w:val="both"/>
        <w:rPr>
          <w:rFonts w:cs="Tahoma"/>
        </w:rPr>
      </w:pPr>
    </w:p>
    <w:p w:rsidR="006E29AC" w:rsidRDefault="006E29AC" w:rsidP="006E29AC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>Wartość oferty brutto</w:t>
      </w:r>
      <w:r>
        <w:rPr>
          <w:b/>
          <w:sz w:val="22"/>
          <w:szCs w:val="22"/>
          <w:u w:val="single"/>
        </w:rPr>
        <w:t xml:space="preserve"> –</w:t>
      </w:r>
      <w:r w:rsidRPr="000B06A4">
        <w:rPr>
          <w:b/>
          <w:sz w:val="22"/>
          <w:szCs w:val="22"/>
          <w:u w:val="single"/>
        </w:rPr>
        <w:t>1 226 494,50 zł</w:t>
      </w:r>
      <w:r>
        <w:rPr>
          <w:b/>
          <w:sz w:val="22"/>
          <w:szCs w:val="22"/>
          <w:u w:val="single"/>
        </w:rPr>
        <w:t xml:space="preserve"> – w okresie 12 m-</w:t>
      </w:r>
      <w:proofErr w:type="spellStart"/>
      <w:r>
        <w:rPr>
          <w:b/>
          <w:sz w:val="22"/>
          <w:szCs w:val="22"/>
          <w:u w:val="single"/>
        </w:rPr>
        <w:t>cy</w:t>
      </w:r>
      <w:proofErr w:type="spellEnd"/>
    </w:p>
    <w:p w:rsidR="008136A3" w:rsidRPr="00F713D0" w:rsidRDefault="008136A3" w:rsidP="008136A3">
      <w:pPr>
        <w:rPr>
          <w:rFonts w:asciiTheme="minorHAnsi" w:hAnsiTheme="minorHAnsi"/>
        </w:rPr>
      </w:pPr>
      <w:r w:rsidRPr="00F713D0">
        <w:rPr>
          <w:rFonts w:asciiTheme="minorHAnsi" w:hAnsiTheme="minorHAnsi"/>
        </w:rPr>
        <w:t xml:space="preserve">Termin realizacji zamówienia: </w:t>
      </w:r>
      <w:r>
        <w:rPr>
          <w:rFonts w:asciiTheme="minorHAnsi" w:hAnsiTheme="minorHAnsi"/>
        </w:rPr>
        <w:t>przez 12 m-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 xml:space="preserve"> (od 01.03.2017 do 28.02.2018)</w:t>
      </w:r>
    </w:p>
    <w:p w:rsidR="008136A3" w:rsidRPr="00AB4F38" w:rsidRDefault="008136A3" w:rsidP="008136A3">
      <w:pPr>
        <w:pStyle w:val="Bezodstpw"/>
        <w:jc w:val="both"/>
        <w:rPr>
          <w:rFonts w:asciiTheme="minorHAnsi" w:hAnsiTheme="minorHAnsi"/>
        </w:rPr>
      </w:pPr>
      <w:r w:rsidRPr="004B6E9B">
        <w:rPr>
          <w:rFonts w:asciiTheme="minorHAnsi" w:hAnsiTheme="minorHAnsi"/>
          <w:u w:val="single"/>
        </w:rPr>
        <w:t>Inne ustalenia</w:t>
      </w:r>
      <w:r w:rsidRPr="00AB4F38">
        <w:rPr>
          <w:rFonts w:asciiTheme="minorHAnsi" w:hAnsiTheme="minorHAnsi"/>
        </w:rPr>
        <w:t xml:space="preserve">: Wykonawca wykazał wymagane do realizacji zamówienia 15 osób, wszystkie osoby przeznaczone do realizacji zamówienia są lub będą zatrudnione na podstawie umowy o pracę, </w:t>
      </w:r>
      <w:r>
        <w:rPr>
          <w:rFonts w:asciiTheme="minorHAnsi" w:hAnsiTheme="minorHAnsi"/>
        </w:rPr>
        <w:t xml:space="preserve">wymagani </w:t>
      </w:r>
      <w:r w:rsidRPr="00AB4F38">
        <w:rPr>
          <w:rFonts w:asciiTheme="minorHAnsi" w:hAnsiTheme="minorHAnsi"/>
        </w:rPr>
        <w:t>pracowni</w:t>
      </w:r>
      <w:r>
        <w:rPr>
          <w:rFonts w:asciiTheme="minorHAnsi" w:hAnsiTheme="minorHAnsi"/>
        </w:rPr>
        <w:t>cy</w:t>
      </w:r>
      <w:r w:rsidRPr="00AB4F38">
        <w:rPr>
          <w:rFonts w:asciiTheme="minorHAnsi" w:hAnsiTheme="minorHAnsi"/>
        </w:rPr>
        <w:t xml:space="preserve"> posiadają świadectwa kwalifikacji, wszyscy są przeszkoleni w zakresie obsługi klienta instytucji kultury ECHOCAST lub równoważne, </w:t>
      </w:r>
      <w:r>
        <w:rPr>
          <w:rFonts w:asciiTheme="minorHAnsi" w:hAnsiTheme="minorHAnsi"/>
        </w:rPr>
        <w:t xml:space="preserve">posiadają </w:t>
      </w:r>
      <w:r w:rsidRPr="00AB4F38">
        <w:rPr>
          <w:rFonts w:asciiTheme="minorHAnsi" w:hAnsiTheme="minorHAnsi"/>
        </w:rPr>
        <w:t>przeszkolenie w zakresie udzielania pierwszej pomocy, przeszkolenie w technikach interwencyjnych</w:t>
      </w:r>
      <w:r>
        <w:rPr>
          <w:rFonts w:asciiTheme="minorHAnsi" w:hAnsiTheme="minorHAnsi"/>
        </w:rPr>
        <w:t xml:space="preserve"> oraz posiadają wymagane </w:t>
      </w:r>
      <w:r w:rsidRPr="00AB4F38">
        <w:rPr>
          <w:rFonts w:asciiTheme="minorHAnsi" w:hAnsiTheme="minorHAnsi"/>
        </w:rPr>
        <w:t>doświadczenie na stanowisku pracownika ochrony</w:t>
      </w:r>
    </w:p>
    <w:p w:rsidR="008136A3" w:rsidRPr="004B6E9B" w:rsidRDefault="008136A3" w:rsidP="006E29AC">
      <w:pPr>
        <w:pStyle w:val="Style3"/>
        <w:widowControl/>
        <w:spacing w:line="240" w:lineRule="exact"/>
        <w:rPr>
          <w:sz w:val="22"/>
          <w:szCs w:val="22"/>
        </w:rPr>
      </w:pPr>
      <w:r w:rsidRPr="004B6E9B">
        <w:rPr>
          <w:sz w:val="22"/>
          <w:szCs w:val="22"/>
        </w:rPr>
        <w:t xml:space="preserve">Osoby wskazane do realizacji zamówienia zostały ocenione w Arkuszu </w:t>
      </w:r>
      <w:r w:rsidR="004B6E9B" w:rsidRPr="004B6E9B">
        <w:rPr>
          <w:sz w:val="22"/>
          <w:szCs w:val="22"/>
        </w:rPr>
        <w:t>oceny kwalifikacji</w:t>
      </w:r>
      <w:r w:rsidR="004B6E9B">
        <w:rPr>
          <w:sz w:val="22"/>
          <w:szCs w:val="22"/>
        </w:rPr>
        <w:t xml:space="preserve"> </w:t>
      </w:r>
      <w:r w:rsidR="004B6E9B" w:rsidRPr="004B6E9B">
        <w:rPr>
          <w:sz w:val="22"/>
          <w:szCs w:val="22"/>
        </w:rPr>
        <w:t>pracowników z oceną punktową w ilości 71 pkt.</w:t>
      </w:r>
    </w:p>
    <w:p w:rsidR="00A02952" w:rsidRDefault="00A02952" w:rsidP="006E29AC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A02952" w:rsidRDefault="00A02952" w:rsidP="006E29AC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Uzasadnienie</w:t>
      </w:r>
      <w:r w:rsidR="008136A3">
        <w:rPr>
          <w:b/>
          <w:sz w:val="22"/>
          <w:szCs w:val="22"/>
          <w:u w:val="single"/>
        </w:rPr>
        <w:t xml:space="preserve"> wyboru</w:t>
      </w:r>
      <w:r>
        <w:rPr>
          <w:b/>
          <w:sz w:val="22"/>
          <w:szCs w:val="22"/>
          <w:u w:val="single"/>
        </w:rPr>
        <w:t xml:space="preserve">: </w:t>
      </w:r>
      <w:r w:rsidRPr="00A02952">
        <w:rPr>
          <w:sz w:val="22"/>
          <w:szCs w:val="22"/>
        </w:rPr>
        <w:t>Oferta najkorzystniejsza spośród złożonych ofert nie podlegających odrzuceniu</w:t>
      </w:r>
      <w:r w:rsidR="008136A3">
        <w:rPr>
          <w:sz w:val="22"/>
          <w:szCs w:val="22"/>
        </w:rPr>
        <w:t>.</w:t>
      </w:r>
    </w:p>
    <w:p w:rsidR="008136A3" w:rsidRPr="008136A3" w:rsidRDefault="008136A3" w:rsidP="008136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t xml:space="preserve">Cena ofertowa mieści się </w:t>
      </w:r>
      <w:r w:rsidRPr="008136A3">
        <w:t>w kwocie</w:t>
      </w:r>
      <w:r w:rsidRPr="008136A3">
        <w:rPr>
          <w:rFonts w:asciiTheme="minorHAnsi" w:hAnsiTheme="minorHAnsi" w:cs="Tahoma"/>
        </w:rPr>
        <w:t xml:space="preserve">, którą zamierzamy przeznaczyć na sfinansowanie zamówienia – </w:t>
      </w:r>
      <w:r>
        <w:rPr>
          <w:rFonts w:asciiTheme="minorHAnsi" w:hAnsiTheme="minorHAnsi" w:cs="Tahoma"/>
        </w:rPr>
        <w:t xml:space="preserve">tj. </w:t>
      </w:r>
      <w:r w:rsidRPr="008136A3">
        <w:rPr>
          <w:rFonts w:asciiTheme="minorHAnsi" w:hAnsiTheme="minorHAnsi" w:cs="Tahoma"/>
        </w:rPr>
        <w:t xml:space="preserve">1 335 780,- zł brutto </w:t>
      </w:r>
    </w:p>
    <w:p w:rsidR="008136A3" w:rsidRPr="00A02952" w:rsidRDefault="008136A3" w:rsidP="006E29AC">
      <w:pPr>
        <w:pStyle w:val="Style3"/>
        <w:widowControl/>
        <w:spacing w:line="240" w:lineRule="exact"/>
        <w:rPr>
          <w:sz w:val="22"/>
          <w:szCs w:val="22"/>
          <w:u w:val="single"/>
        </w:rPr>
      </w:pPr>
    </w:p>
    <w:p w:rsidR="006E29AC" w:rsidRDefault="00E74D13" w:rsidP="006E29AC">
      <w:pPr>
        <w:spacing w:line="252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E29AC" w:rsidRPr="007E49CE">
        <w:rPr>
          <w:rFonts w:asciiTheme="minorHAnsi" w:hAnsiTheme="minorHAnsi"/>
        </w:rPr>
        <w:t xml:space="preserve">ferty </w:t>
      </w:r>
      <w:r>
        <w:rPr>
          <w:rFonts w:asciiTheme="minorHAnsi" w:hAnsiTheme="minorHAnsi"/>
        </w:rPr>
        <w:t xml:space="preserve">nie podlegające odrzuceniu </w:t>
      </w:r>
      <w:r w:rsidR="006E29AC" w:rsidRPr="007E49CE">
        <w:rPr>
          <w:rFonts w:asciiTheme="minorHAnsi" w:hAnsiTheme="minorHAnsi"/>
        </w:rPr>
        <w:t xml:space="preserve">otrzymały następującą ocenę punktową w kryteriach </w:t>
      </w:r>
      <w:r w:rsidR="006E29AC">
        <w:rPr>
          <w:rFonts w:asciiTheme="minorHAnsi" w:hAnsiTheme="minorHAnsi"/>
        </w:rPr>
        <w:t>oceny</w:t>
      </w:r>
      <w:r w:rsidR="006E29AC" w:rsidRPr="007E49CE">
        <w:rPr>
          <w:rFonts w:asciiTheme="minorHAnsi" w:hAnsiTheme="minorHAnsi"/>
        </w:rPr>
        <w:t xml:space="preserve"> ofert: cena 60%, kwalifikacje personelu – 40%</w:t>
      </w:r>
      <w:r w:rsidR="00033BE0">
        <w:rPr>
          <w:rFonts w:asciiTheme="minorHAnsi" w:hAnsiTheme="minorHAnsi"/>
        </w:rPr>
        <w:t xml:space="preserve">  </w:t>
      </w:r>
    </w:p>
    <w:p w:rsidR="00033BE0" w:rsidRDefault="00033BE0" w:rsidP="00033BE0">
      <w:pPr>
        <w:pStyle w:val="Bezodstpw"/>
        <w:rPr>
          <w:rStyle w:val="FontStyle11"/>
        </w:rPr>
      </w:pPr>
      <w:r w:rsidRPr="00003756">
        <w:rPr>
          <w:rStyle w:val="FontStyle11"/>
        </w:rPr>
        <w:t>Oferta Nr 1</w:t>
      </w:r>
      <w:r>
        <w:rPr>
          <w:rStyle w:val="FontStyle11"/>
        </w:rPr>
        <w:t xml:space="preserve"> - </w:t>
      </w: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Ochrona Sp. z o.o. – lider </w:t>
      </w:r>
    </w:p>
    <w:p w:rsidR="00033BE0" w:rsidRDefault="00033BE0" w:rsidP="00033BE0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Security Sp. z o.o.</w:t>
      </w:r>
    </w:p>
    <w:p w:rsidR="00033BE0" w:rsidRDefault="00033BE0" w:rsidP="00033BE0">
      <w:pPr>
        <w:pStyle w:val="Bezodstpw"/>
        <w:rPr>
          <w:rStyle w:val="FontStyle11"/>
        </w:rPr>
      </w:pPr>
      <w:proofErr w:type="spellStart"/>
      <w:r>
        <w:rPr>
          <w:rStyle w:val="FontStyle11"/>
        </w:rPr>
        <w:t>Konsalnet</w:t>
      </w:r>
      <w:proofErr w:type="spellEnd"/>
      <w:r>
        <w:rPr>
          <w:rStyle w:val="FontStyle11"/>
        </w:rPr>
        <w:t xml:space="preserve"> Konwój Sp. z o.o.</w:t>
      </w:r>
    </w:p>
    <w:p w:rsidR="00033BE0" w:rsidRPr="00513179" w:rsidRDefault="00033BE0" w:rsidP="00033BE0">
      <w:pPr>
        <w:pStyle w:val="Bezodstpw"/>
        <w:rPr>
          <w:rStyle w:val="FontStyle11"/>
          <w:lang w:val="en-US"/>
        </w:rPr>
      </w:pPr>
      <w:proofErr w:type="spellStart"/>
      <w:r w:rsidRPr="00513179">
        <w:rPr>
          <w:rStyle w:val="FontStyle11"/>
          <w:lang w:val="en-US"/>
        </w:rPr>
        <w:t>Konsalnet</w:t>
      </w:r>
      <w:proofErr w:type="spellEnd"/>
      <w:r w:rsidRPr="00513179">
        <w:rPr>
          <w:rStyle w:val="FontStyle11"/>
          <w:lang w:val="en-US"/>
        </w:rPr>
        <w:t xml:space="preserve"> Cash management Sp. z </w:t>
      </w:r>
      <w:proofErr w:type="spellStart"/>
      <w:r w:rsidRPr="00513179">
        <w:rPr>
          <w:rStyle w:val="FontStyle11"/>
          <w:lang w:val="en-US"/>
        </w:rPr>
        <w:t>o.o</w:t>
      </w:r>
      <w:proofErr w:type="spellEnd"/>
      <w:r w:rsidRPr="00513179">
        <w:rPr>
          <w:rStyle w:val="FontStyle11"/>
          <w:lang w:val="en-US"/>
        </w:rPr>
        <w:t>.</w:t>
      </w:r>
    </w:p>
    <w:p w:rsidR="00033BE0" w:rsidRDefault="00033BE0" w:rsidP="00033BE0">
      <w:pPr>
        <w:pStyle w:val="Bezodstpw"/>
      </w:pPr>
      <w:r>
        <w:t>z siedzibą ul. Jana Kazimierza 55, 01-267 Warszawa</w:t>
      </w:r>
    </w:p>
    <w:p w:rsidR="00003756" w:rsidRDefault="00003756" w:rsidP="00033BE0">
      <w:pPr>
        <w:pStyle w:val="Bezodstpw"/>
        <w:rPr>
          <w:b/>
        </w:rPr>
      </w:pPr>
    </w:p>
    <w:p w:rsidR="00033BE0" w:rsidRDefault="00033BE0" w:rsidP="00033BE0">
      <w:pPr>
        <w:pStyle w:val="Bezodstpw"/>
        <w:rPr>
          <w:b/>
        </w:rPr>
      </w:pPr>
      <w:r w:rsidRPr="00FF4EA5">
        <w:rPr>
          <w:b/>
        </w:rPr>
        <w:t>cena ofertowa</w:t>
      </w:r>
      <w:r>
        <w:t xml:space="preserve">  - </w:t>
      </w:r>
      <w:r w:rsidRPr="00E74D13">
        <w:rPr>
          <w:b/>
        </w:rPr>
        <w:t>1 226 494,50 zł</w:t>
      </w:r>
    </w:p>
    <w:p w:rsidR="00033BE0" w:rsidRPr="00E74D13" w:rsidRDefault="00033BE0" w:rsidP="00033BE0">
      <w:pPr>
        <w:pStyle w:val="Bezodstpw"/>
        <w:rPr>
          <w:b/>
        </w:rPr>
      </w:pPr>
      <w:r>
        <w:rPr>
          <w:b/>
        </w:rPr>
        <w:t>Kwalifikacje personelu – 71 pkt</w:t>
      </w:r>
    </w:p>
    <w:p w:rsidR="00033BE0" w:rsidRDefault="00033BE0" w:rsidP="00033BE0">
      <w:pPr>
        <w:pStyle w:val="Bezodstpw"/>
      </w:pPr>
    </w:p>
    <w:p w:rsidR="00033BE0" w:rsidRPr="007D2870" w:rsidRDefault="00033BE0" w:rsidP="00003756">
      <w:pPr>
        <w:pStyle w:val="Bezodstpw"/>
      </w:pPr>
      <w:r w:rsidRPr="00003756">
        <w:t>Oferta Nr 2</w:t>
      </w:r>
      <w:r>
        <w:t xml:space="preserve"> - </w:t>
      </w:r>
      <w:r w:rsidRPr="007D2870">
        <w:t>TARGET Spółka jawna Anna Łada Marcin Rokicki – lider konsorcjum</w:t>
      </w:r>
    </w:p>
    <w:p w:rsidR="00033BE0" w:rsidRPr="007D2870" w:rsidRDefault="00033BE0" w:rsidP="00003756">
      <w:pPr>
        <w:pStyle w:val="Bezodstpw"/>
      </w:pPr>
      <w:r w:rsidRPr="007D2870">
        <w:t xml:space="preserve">Janusz </w:t>
      </w:r>
      <w:proofErr w:type="spellStart"/>
      <w:r w:rsidRPr="007D2870">
        <w:t>Gruchalski</w:t>
      </w:r>
      <w:proofErr w:type="spellEnd"/>
      <w:r w:rsidRPr="007D2870">
        <w:t xml:space="preserve"> Jerzy </w:t>
      </w:r>
      <w:proofErr w:type="spellStart"/>
      <w:r w:rsidRPr="007D2870">
        <w:t>Kotwas</w:t>
      </w:r>
      <w:proofErr w:type="spellEnd"/>
      <w:r w:rsidRPr="007D2870">
        <w:t xml:space="preserve"> ZAMEK Spółka jawna – Partner konsorcjum</w:t>
      </w:r>
    </w:p>
    <w:p w:rsidR="00033BE0" w:rsidRPr="007D2870" w:rsidRDefault="00033BE0" w:rsidP="00003756">
      <w:pPr>
        <w:pStyle w:val="Bezodstpw"/>
      </w:pPr>
      <w:r w:rsidRPr="007D2870">
        <w:t>z siedzibą ul. Gwiaździsta 15A lok. 400, 01-651 Warszawa</w:t>
      </w:r>
    </w:p>
    <w:p w:rsidR="00003756" w:rsidRDefault="00003756" w:rsidP="00033BE0">
      <w:pPr>
        <w:pStyle w:val="Bezodstpw"/>
        <w:rPr>
          <w:b/>
        </w:rPr>
      </w:pPr>
    </w:p>
    <w:p w:rsidR="00033BE0" w:rsidRPr="00FF4EA5" w:rsidRDefault="00033BE0" w:rsidP="00033BE0">
      <w:pPr>
        <w:pStyle w:val="Bezodstpw"/>
        <w:rPr>
          <w:b/>
        </w:rPr>
      </w:pPr>
      <w:r w:rsidRPr="00FF4EA5">
        <w:rPr>
          <w:b/>
        </w:rPr>
        <w:t>cena ofertowa  - 1 345 558,50 zł</w:t>
      </w:r>
    </w:p>
    <w:p w:rsidR="00033BE0" w:rsidRPr="00FF4EA5" w:rsidRDefault="00033BE0" w:rsidP="00033BE0">
      <w:pPr>
        <w:pStyle w:val="Bezodstpw"/>
        <w:rPr>
          <w:b/>
        </w:rPr>
      </w:pPr>
      <w:r w:rsidRPr="00FF4EA5">
        <w:rPr>
          <w:b/>
        </w:rPr>
        <w:t>Kwalifikacje personelu – 70 pkt.</w:t>
      </w:r>
    </w:p>
    <w:p w:rsidR="00E74D13" w:rsidRPr="00E74D13" w:rsidRDefault="00E74D13" w:rsidP="00E74D13">
      <w:pPr>
        <w:pStyle w:val="Bezodstpw"/>
      </w:pPr>
    </w:p>
    <w:p w:rsidR="006E29AC" w:rsidRPr="00E74D13" w:rsidRDefault="006E29AC" w:rsidP="006E29AC">
      <w:pPr>
        <w:pStyle w:val="Akapitzlist"/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proofErr w:type="spellStart"/>
      <w:r w:rsidRPr="00E74D13">
        <w:rPr>
          <w:rFonts w:asciiTheme="minorHAnsi" w:hAnsiTheme="minorHAnsi"/>
          <w:sz w:val="22"/>
          <w:szCs w:val="22"/>
        </w:rPr>
        <w:t>Konsalnet</w:t>
      </w:r>
      <w:proofErr w:type="spellEnd"/>
      <w:r w:rsidRPr="00E74D13">
        <w:rPr>
          <w:rFonts w:asciiTheme="minorHAnsi" w:hAnsiTheme="minorHAnsi"/>
          <w:sz w:val="22"/>
          <w:szCs w:val="22"/>
        </w:rPr>
        <w:t xml:space="preserve"> – </w:t>
      </w:r>
      <w:r w:rsidR="00E74D13">
        <w:rPr>
          <w:rFonts w:asciiTheme="minorHAnsi" w:hAnsiTheme="minorHAnsi"/>
          <w:sz w:val="22"/>
          <w:szCs w:val="22"/>
        </w:rPr>
        <w:t>60,00</w:t>
      </w:r>
      <w:r w:rsidRPr="00E74D13">
        <w:rPr>
          <w:rFonts w:asciiTheme="minorHAnsi" w:hAnsiTheme="minorHAnsi"/>
          <w:sz w:val="22"/>
          <w:szCs w:val="22"/>
        </w:rPr>
        <w:t xml:space="preserve"> + </w:t>
      </w:r>
      <w:r w:rsidR="00A02952">
        <w:rPr>
          <w:rFonts w:asciiTheme="minorHAnsi" w:hAnsiTheme="minorHAnsi"/>
          <w:sz w:val="22"/>
          <w:szCs w:val="22"/>
        </w:rPr>
        <w:t>40,00</w:t>
      </w:r>
      <w:r w:rsidRPr="00E74D13">
        <w:rPr>
          <w:rFonts w:asciiTheme="minorHAnsi" w:hAnsiTheme="minorHAnsi"/>
          <w:sz w:val="22"/>
          <w:szCs w:val="22"/>
        </w:rPr>
        <w:t xml:space="preserve"> = </w:t>
      </w:r>
      <w:r w:rsidR="00A02952">
        <w:rPr>
          <w:rFonts w:asciiTheme="minorHAnsi" w:hAnsiTheme="minorHAnsi"/>
          <w:sz w:val="22"/>
          <w:szCs w:val="22"/>
        </w:rPr>
        <w:t xml:space="preserve">100 pkt. </w:t>
      </w:r>
    </w:p>
    <w:p w:rsidR="006E29AC" w:rsidRPr="00E74D13" w:rsidRDefault="006E29AC" w:rsidP="006E29AC">
      <w:pPr>
        <w:pStyle w:val="Akapitzlist"/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E74D13">
        <w:rPr>
          <w:rFonts w:asciiTheme="minorHAnsi" w:hAnsiTheme="minorHAnsi"/>
          <w:sz w:val="22"/>
          <w:szCs w:val="22"/>
        </w:rPr>
        <w:t xml:space="preserve">Target –       </w:t>
      </w:r>
      <w:r w:rsidR="00E74D13">
        <w:rPr>
          <w:rFonts w:asciiTheme="minorHAnsi" w:hAnsiTheme="minorHAnsi"/>
          <w:sz w:val="22"/>
          <w:szCs w:val="22"/>
        </w:rPr>
        <w:t>54,69</w:t>
      </w:r>
      <w:r w:rsidRPr="00E74D13">
        <w:rPr>
          <w:rFonts w:asciiTheme="minorHAnsi" w:hAnsiTheme="minorHAnsi"/>
          <w:sz w:val="22"/>
          <w:szCs w:val="22"/>
        </w:rPr>
        <w:t xml:space="preserve"> + </w:t>
      </w:r>
      <w:r w:rsidR="00A02952">
        <w:rPr>
          <w:rFonts w:asciiTheme="minorHAnsi" w:hAnsiTheme="minorHAnsi"/>
          <w:sz w:val="22"/>
          <w:szCs w:val="22"/>
        </w:rPr>
        <w:t>39,44</w:t>
      </w:r>
      <w:r w:rsidRPr="00E74D13">
        <w:rPr>
          <w:rFonts w:asciiTheme="minorHAnsi" w:hAnsiTheme="minorHAnsi"/>
          <w:sz w:val="22"/>
          <w:szCs w:val="22"/>
        </w:rPr>
        <w:t xml:space="preserve"> = </w:t>
      </w:r>
      <w:r w:rsidR="00A02952">
        <w:rPr>
          <w:rFonts w:asciiTheme="minorHAnsi" w:hAnsiTheme="minorHAnsi"/>
          <w:sz w:val="22"/>
          <w:szCs w:val="22"/>
        </w:rPr>
        <w:t>94,13 pkt.</w:t>
      </w:r>
    </w:p>
    <w:p w:rsidR="00C73667" w:rsidRPr="00704976" w:rsidRDefault="00C73667" w:rsidP="00C73667">
      <w:pPr>
        <w:pStyle w:val="Style3"/>
        <w:widowControl/>
        <w:numPr>
          <w:ilvl w:val="0"/>
          <w:numId w:val="7"/>
        </w:numPr>
        <w:spacing w:line="240" w:lineRule="exact"/>
        <w:rPr>
          <w:sz w:val="22"/>
          <w:szCs w:val="22"/>
        </w:rPr>
      </w:pPr>
      <w:proofErr w:type="spellStart"/>
      <w:r w:rsidRPr="00704976">
        <w:rPr>
          <w:sz w:val="22"/>
          <w:szCs w:val="22"/>
        </w:rPr>
        <w:t>Basma</w:t>
      </w:r>
      <w:proofErr w:type="spellEnd"/>
      <w:r w:rsidRPr="00704976">
        <w:rPr>
          <w:sz w:val="22"/>
          <w:szCs w:val="22"/>
        </w:rPr>
        <w:t xml:space="preserve"> Security Sp. z o.o. – lider konsorcjum </w:t>
      </w:r>
    </w:p>
    <w:p w:rsidR="00C73667" w:rsidRDefault="00C73667" w:rsidP="00C73667">
      <w:pPr>
        <w:pStyle w:val="Style3"/>
        <w:widowControl/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u</w:t>
      </w:r>
      <w:r w:rsidRPr="00704976">
        <w:rPr>
          <w:sz w:val="22"/>
          <w:szCs w:val="22"/>
        </w:rPr>
        <w:t>l. Prymasa Tysiąclecia 60/62, 01-424 Warszawa</w:t>
      </w:r>
      <w:r>
        <w:rPr>
          <w:sz w:val="22"/>
          <w:szCs w:val="22"/>
        </w:rPr>
        <w:tab/>
      </w:r>
      <w:r w:rsidRPr="00C73667">
        <w:rPr>
          <w:rFonts w:asciiTheme="minorHAnsi" w:hAnsiTheme="minorHAnsi"/>
          <w:sz w:val="22"/>
          <w:szCs w:val="22"/>
        </w:rPr>
        <w:t xml:space="preserve"> </w:t>
      </w:r>
      <w:r w:rsidRPr="00E74D13">
        <w:rPr>
          <w:rFonts w:asciiTheme="minorHAnsi" w:hAnsiTheme="minorHAnsi"/>
          <w:sz w:val="22"/>
          <w:szCs w:val="22"/>
        </w:rPr>
        <w:t>Oferta odrzucona, nie podlegająca ocenie</w:t>
      </w:r>
    </w:p>
    <w:p w:rsidR="00C73667" w:rsidRPr="00C73667" w:rsidRDefault="00C73667" w:rsidP="00C73667">
      <w:pPr>
        <w:pStyle w:val="Style3"/>
        <w:widowControl/>
        <w:spacing w:line="240" w:lineRule="exact"/>
        <w:ind w:left="360"/>
        <w:rPr>
          <w:sz w:val="22"/>
          <w:szCs w:val="22"/>
        </w:rPr>
      </w:pPr>
      <w:r w:rsidRPr="00C73667">
        <w:rPr>
          <w:sz w:val="22"/>
          <w:szCs w:val="22"/>
        </w:rPr>
        <w:t>Cerber Security Sp. z o.o. – partner konsorcjum</w:t>
      </w:r>
    </w:p>
    <w:p w:rsidR="00C73667" w:rsidRDefault="00C73667" w:rsidP="00C73667">
      <w:pPr>
        <w:pStyle w:val="Style3"/>
        <w:widowControl/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ul. Wolska 84/86, 01-141 Warszawa</w:t>
      </w:r>
    </w:p>
    <w:p w:rsidR="00C73667" w:rsidRDefault="00C73667" w:rsidP="00C73667">
      <w:pPr>
        <w:pStyle w:val="Style3"/>
        <w:widowControl/>
        <w:spacing w:line="240" w:lineRule="exact"/>
        <w:ind w:left="360"/>
        <w:rPr>
          <w:sz w:val="22"/>
          <w:szCs w:val="22"/>
        </w:rPr>
      </w:pPr>
    </w:p>
    <w:p w:rsidR="00C73667" w:rsidRPr="000C39D0" w:rsidRDefault="00C73667" w:rsidP="00C73667">
      <w:pPr>
        <w:pStyle w:val="Style3"/>
        <w:widowControl/>
        <w:numPr>
          <w:ilvl w:val="0"/>
          <w:numId w:val="7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0C39D0">
        <w:rPr>
          <w:rFonts w:asciiTheme="minorHAnsi" w:hAnsiTheme="minorHAnsi"/>
          <w:sz w:val="22"/>
          <w:szCs w:val="22"/>
        </w:rPr>
        <w:t>CIVIS Polska Sp.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9D0">
        <w:rPr>
          <w:rFonts w:asciiTheme="minorHAnsi" w:hAnsiTheme="minorHAnsi"/>
          <w:sz w:val="22"/>
          <w:szCs w:val="22"/>
        </w:rPr>
        <w:t>o.o.</w:t>
      </w:r>
    </w:p>
    <w:p w:rsidR="00C73667" w:rsidRDefault="00C73667" w:rsidP="00C73667">
      <w:pPr>
        <w:pStyle w:val="Style3"/>
        <w:widowControl/>
        <w:spacing w:line="24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0C39D0">
        <w:rPr>
          <w:rFonts w:asciiTheme="minorHAnsi" w:hAnsiTheme="minorHAnsi"/>
          <w:sz w:val="22"/>
          <w:szCs w:val="22"/>
        </w:rPr>
        <w:t>l. Ostrobramska 91, 04-118 Warszawa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74D13">
        <w:rPr>
          <w:rFonts w:asciiTheme="minorHAnsi" w:hAnsiTheme="minorHAnsi"/>
          <w:sz w:val="22"/>
          <w:szCs w:val="22"/>
        </w:rPr>
        <w:t>Oferta odrzucona, nie podlegająca ocenie</w:t>
      </w:r>
    </w:p>
    <w:p w:rsidR="00C73667" w:rsidRDefault="00C73667" w:rsidP="00C73667">
      <w:pPr>
        <w:pStyle w:val="Style3"/>
        <w:widowControl/>
        <w:spacing w:line="240" w:lineRule="exact"/>
        <w:ind w:left="360"/>
        <w:rPr>
          <w:sz w:val="22"/>
          <w:szCs w:val="22"/>
        </w:rPr>
      </w:pPr>
    </w:p>
    <w:p w:rsidR="00B47BFF" w:rsidRPr="00DC59E7" w:rsidRDefault="00B47BFF" w:rsidP="00B47BFF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:rsidR="00C35820" w:rsidRDefault="00C35820" w:rsidP="00C35820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cs="Calibri"/>
        </w:rPr>
      </w:pPr>
    </w:p>
    <w:sectPr w:rsidR="00C35820" w:rsidSect="00F050D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CF" w:rsidRDefault="008E01CF" w:rsidP="00D52422">
      <w:pPr>
        <w:spacing w:after="0" w:line="240" w:lineRule="auto"/>
      </w:pPr>
      <w:r>
        <w:separator/>
      </w:r>
    </w:p>
  </w:endnote>
  <w:endnote w:type="continuationSeparator" w:id="0">
    <w:p w:rsidR="008E01CF" w:rsidRDefault="008E01CF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CF" w:rsidRDefault="008E01CF" w:rsidP="00D52422">
      <w:pPr>
        <w:spacing w:after="0" w:line="240" w:lineRule="auto"/>
      </w:pPr>
      <w:r>
        <w:separator/>
      </w:r>
    </w:p>
  </w:footnote>
  <w:footnote w:type="continuationSeparator" w:id="0">
    <w:p w:rsidR="008E01CF" w:rsidRDefault="008E01CF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43FCE"/>
    <w:multiLevelType w:val="hybridMultilevel"/>
    <w:tmpl w:val="4FF864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2528B"/>
    <w:multiLevelType w:val="hybridMultilevel"/>
    <w:tmpl w:val="D098CE0C"/>
    <w:lvl w:ilvl="0" w:tplc="778E1FA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03756"/>
    <w:rsid w:val="00033BE0"/>
    <w:rsid w:val="00034EC5"/>
    <w:rsid w:val="00037BFB"/>
    <w:rsid w:val="00057287"/>
    <w:rsid w:val="00091B4F"/>
    <w:rsid w:val="000A5778"/>
    <w:rsid w:val="000B0421"/>
    <w:rsid w:val="000D6447"/>
    <w:rsid w:val="000E4BD3"/>
    <w:rsid w:val="000E70B4"/>
    <w:rsid w:val="0010566B"/>
    <w:rsid w:val="001210E4"/>
    <w:rsid w:val="00175941"/>
    <w:rsid w:val="00175DE0"/>
    <w:rsid w:val="001D2087"/>
    <w:rsid w:val="001E5C93"/>
    <w:rsid w:val="00236C0B"/>
    <w:rsid w:val="00290BE9"/>
    <w:rsid w:val="002A35F3"/>
    <w:rsid w:val="002B051A"/>
    <w:rsid w:val="003173FE"/>
    <w:rsid w:val="00341CF5"/>
    <w:rsid w:val="00356FCA"/>
    <w:rsid w:val="003937BB"/>
    <w:rsid w:val="003A0C18"/>
    <w:rsid w:val="003B72B4"/>
    <w:rsid w:val="003E4B5E"/>
    <w:rsid w:val="00420039"/>
    <w:rsid w:val="00463008"/>
    <w:rsid w:val="0047544B"/>
    <w:rsid w:val="00483E7D"/>
    <w:rsid w:val="004A0DAD"/>
    <w:rsid w:val="004B543E"/>
    <w:rsid w:val="004B6E9B"/>
    <w:rsid w:val="004F05FF"/>
    <w:rsid w:val="004F234C"/>
    <w:rsid w:val="00505FFE"/>
    <w:rsid w:val="00513179"/>
    <w:rsid w:val="00541B0D"/>
    <w:rsid w:val="00586A48"/>
    <w:rsid w:val="005A431A"/>
    <w:rsid w:val="005A5313"/>
    <w:rsid w:val="00665261"/>
    <w:rsid w:val="00676821"/>
    <w:rsid w:val="00681591"/>
    <w:rsid w:val="006A088E"/>
    <w:rsid w:val="006B43EA"/>
    <w:rsid w:val="006C5276"/>
    <w:rsid w:val="006E29AC"/>
    <w:rsid w:val="00754673"/>
    <w:rsid w:val="0079666F"/>
    <w:rsid w:val="007A7B89"/>
    <w:rsid w:val="007C0F36"/>
    <w:rsid w:val="0080556A"/>
    <w:rsid w:val="00805B19"/>
    <w:rsid w:val="00811E18"/>
    <w:rsid w:val="008136A3"/>
    <w:rsid w:val="00815E43"/>
    <w:rsid w:val="008D19FC"/>
    <w:rsid w:val="008E01CF"/>
    <w:rsid w:val="009371D6"/>
    <w:rsid w:val="00960991"/>
    <w:rsid w:val="00984358"/>
    <w:rsid w:val="009A094E"/>
    <w:rsid w:val="009B3147"/>
    <w:rsid w:val="009B6535"/>
    <w:rsid w:val="009C097E"/>
    <w:rsid w:val="009F0889"/>
    <w:rsid w:val="009F2A59"/>
    <w:rsid w:val="00A02952"/>
    <w:rsid w:val="00A35436"/>
    <w:rsid w:val="00A35471"/>
    <w:rsid w:val="00A54608"/>
    <w:rsid w:val="00A712DC"/>
    <w:rsid w:val="00A84E2F"/>
    <w:rsid w:val="00B171B4"/>
    <w:rsid w:val="00B21F10"/>
    <w:rsid w:val="00B304CE"/>
    <w:rsid w:val="00B47AD4"/>
    <w:rsid w:val="00B47BFF"/>
    <w:rsid w:val="00B67D40"/>
    <w:rsid w:val="00B77635"/>
    <w:rsid w:val="00B85E53"/>
    <w:rsid w:val="00BD5EEF"/>
    <w:rsid w:val="00C248E9"/>
    <w:rsid w:val="00C24DB1"/>
    <w:rsid w:val="00C35820"/>
    <w:rsid w:val="00C45A73"/>
    <w:rsid w:val="00C56E36"/>
    <w:rsid w:val="00C7345C"/>
    <w:rsid w:val="00C73667"/>
    <w:rsid w:val="00CA2AB9"/>
    <w:rsid w:val="00CD1946"/>
    <w:rsid w:val="00CD4D65"/>
    <w:rsid w:val="00D17B9B"/>
    <w:rsid w:val="00D33588"/>
    <w:rsid w:val="00D50778"/>
    <w:rsid w:val="00D52422"/>
    <w:rsid w:val="00D6199F"/>
    <w:rsid w:val="00D808D4"/>
    <w:rsid w:val="00D87A2E"/>
    <w:rsid w:val="00D92A71"/>
    <w:rsid w:val="00DC2BB6"/>
    <w:rsid w:val="00DE7CB1"/>
    <w:rsid w:val="00DF0A4C"/>
    <w:rsid w:val="00E22988"/>
    <w:rsid w:val="00E3013F"/>
    <w:rsid w:val="00E37988"/>
    <w:rsid w:val="00E44492"/>
    <w:rsid w:val="00E70824"/>
    <w:rsid w:val="00E74D13"/>
    <w:rsid w:val="00E9553A"/>
    <w:rsid w:val="00ED0212"/>
    <w:rsid w:val="00EE2BAD"/>
    <w:rsid w:val="00F00441"/>
    <w:rsid w:val="00F050D8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6C0B"/>
    <w:pPr>
      <w:widowControl w:val="0"/>
      <w:autoSpaceDE w:val="0"/>
      <w:autoSpaceDN w:val="0"/>
      <w:adjustRightInd w:val="0"/>
      <w:spacing w:after="120" w:line="48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6C0B"/>
    <w:rPr>
      <w:rFonts w:eastAsia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2017-02-21T14:28:00Z</cp:lastPrinted>
  <dcterms:created xsi:type="dcterms:W3CDTF">2017-02-24T16:21:00Z</dcterms:created>
  <dcterms:modified xsi:type="dcterms:W3CDTF">2017-02-24T16:21:00Z</dcterms:modified>
</cp:coreProperties>
</file>