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FB" w:rsidRDefault="00037BFB" w:rsidP="00341CF5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E37988" w:rsidRPr="00DF0A4C" w:rsidRDefault="00E37988" w:rsidP="003173FE">
      <w:pPr>
        <w:spacing w:after="0" w:line="240" w:lineRule="auto"/>
        <w:jc w:val="both"/>
      </w:pPr>
    </w:p>
    <w:p w:rsidR="007562A0" w:rsidRPr="00745BC0" w:rsidRDefault="007562A0" w:rsidP="007562A0">
      <w:pPr>
        <w:jc w:val="right"/>
      </w:pPr>
      <w:r w:rsidRPr="00745BC0">
        <w:t xml:space="preserve">Warszawa, dnia </w:t>
      </w:r>
      <w:r>
        <w:t xml:space="preserve"> </w:t>
      </w:r>
      <w:r w:rsidR="00AF7945">
        <w:t>8</w:t>
      </w:r>
      <w:bookmarkStart w:id="0" w:name="_GoBack"/>
      <w:bookmarkEnd w:id="0"/>
      <w:r w:rsidR="004337B1">
        <w:t>.10</w:t>
      </w:r>
      <w:r w:rsidR="00183D25">
        <w:t>.2020r</w:t>
      </w:r>
    </w:p>
    <w:p w:rsidR="003155A9" w:rsidRDefault="007562A0" w:rsidP="003155A9">
      <w:pPr>
        <w:spacing w:after="240"/>
        <w:rPr>
          <w:lang w:eastAsia="pl-PL"/>
        </w:rPr>
      </w:pPr>
      <w:r w:rsidRPr="00951593">
        <w:rPr>
          <w:rFonts w:asciiTheme="minorHAnsi" w:hAnsiTheme="minorHAnsi"/>
        </w:rPr>
        <w:t xml:space="preserve">dotyczy przetargu nieograniczonego </w:t>
      </w:r>
      <w:r w:rsidR="00F75986" w:rsidRPr="00951593">
        <w:rPr>
          <w:rFonts w:asciiTheme="minorHAnsi" w:hAnsiTheme="minorHAnsi"/>
        </w:rPr>
        <w:t>ZP/0</w:t>
      </w:r>
      <w:r w:rsidR="00DF2EC7">
        <w:rPr>
          <w:rFonts w:asciiTheme="minorHAnsi" w:hAnsiTheme="minorHAnsi"/>
        </w:rPr>
        <w:t>7</w:t>
      </w:r>
      <w:r w:rsidR="00F75986" w:rsidRPr="00951593">
        <w:rPr>
          <w:rFonts w:asciiTheme="minorHAnsi" w:hAnsiTheme="minorHAnsi"/>
        </w:rPr>
        <w:t>/20</w:t>
      </w:r>
      <w:r w:rsidR="00607786">
        <w:rPr>
          <w:rFonts w:asciiTheme="minorHAnsi" w:hAnsiTheme="minorHAnsi"/>
        </w:rPr>
        <w:t>20</w:t>
      </w:r>
      <w:r w:rsidR="00F75986" w:rsidRPr="00951593">
        <w:rPr>
          <w:rFonts w:asciiTheme="minorHAnsi" w:hAnsiTheme="minorHAnsi"/>
        </w:rPr>
        <w:t xml:space="preserve"> pn. </w:t>
      </w:r>
      <w:r w:rsidR="0017396B" w:rsidRPr="00854AD9">
        <w:rPr>
          <w:rFonts w:asciiTheme="minorHAnsi" w:hAnsiTheme="minorHAnsi"/>
        </w:rPr>
        <w:t>„</w:t>
      </w:r>
      <w:r w:rsidR="00183D25">
        <w:rPr>
          <w:rFonts w:asciiTheme="minorHAnsi" w:hAnsiTheme="minorHAnsi"/>
        </w:rPr>
        <w:t xml:space="preserve">dostawa </w:t>
      </w:r>
      <w:r w:rsidR="00DF2EC7">
        <w:rPr>
          <w:rFonts w:asciiTheme="minorHAnsi" w:hAnsiTheme="minorHAnsi"/>
        </w:rPr>
        <w:t>serwera wirtualizacji</w:t>
      </w:r>
      <w:r w:rsidR="00183D25">
        <w:rPr>
          <w:rFonts w:asciiTheme="minorHAnsi" w:hAnsiTheme="minorHAnsi"/>
        </w:rPr>
        <w:t xml:space="preserve"> </w:t>
      </w:r>
      <w:r w:rsidR="0017396B">
        <w:rPr>
          <w:rFonts w:asciiTheme="minorHAnsi" w:hAnsiTheme="minorHAnsi"/>
        </w:rPr>
        <w:t xml:space="preserve">  </w:t>
      </w:r>
      <w:r w:rsidR="0017396B" w:rsidRPr="003A65EB">
        <w:rPr>
          <w:rFonts w:asciiTheme="minorHAnsi" w:hAnsiTheme="minorHAnsi"/>
        </w:rPr>
        <w:t>”</w:t>
      </w:r>
      <w:r w:rsidR="0017396B">
        <w:rPr>
          <w:rFonts w:asciiTheme="minorHAnsi" w:hAnsiTheme="minorHAnsi"/>
        </w:rPr>
        <w:t xml:space="preserve">-  </w:t>
      </w:r>
      <w:r w:rsidR="003155A9">
        <w:rPr>
          <w:rFonts w:eastAsia="Times New Roman"/>
        </w:rPr>
        <w:t xml:space="preserve">Ogłoszenie nr 592724-N-2020 z dnia 2020-10-02 r. </w:t>
      </w:r>
    </w:p>
    <w:p w:rsidR="00DF2EC7" w:rsidRPr="004337B1" w:rsidRDefault="00DF2EC7" w:rsidP="00DF2EC7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:rsidR="0017396B" w:rsidRPr="0017396B" w:rsidRDefault="0017396B" w:rsidP="0017396B">
      <w:pPr>
        <w:spacing w:after="240" w:line="240" w:lineRule="auto"/>
        <w:rPr>
          <w:rFonts w:asciiTheme="minorHAnsi" w:eastAsia="Times New Roman" w:hAnsiTheme="minorHAnsi"/>
          <w:lang w:eastAsia="pl-PL"/>
        </w:rPr>
      </w:pPr>
    </w:p>
    <w:p w:rsidR="00D84CD6" w:rsidRPr="0062078D" w:rsidRDefault="00D84CD6" w:rsidP="00855959">
      <w:pPr>
        <w:pStyle w:val="Bezodstpw"/>
        <w:rPr>
          <w:b/>
          <w:u w:val="single"/>
        </w:rPr>
      </w:pPr>
      <w:r w:rsidRPr="0062078D">
        <w:rPr>
          <w:b/>
          <w:u w:val="single"/>
        </w:rPr>
        <w:t xml:space="preserve">Zamawiający:  </w:t>
      </w:r>
    </w:p>
    <w:p w:rsidR="00D84CD6" w:rsidRPr="00D84CD6" w:rsidRDefault="00D84CD6" w:rsidP="00855959">
      <w:pPr>
        <w:pStyle w:val="Bezodstpw"/>
        <w:rPr>
          <w:rFonts w:asciiTheme="minorHAnsi" w:hAnsiTheme="minorHAnsi"/>
        </w:rPr>
      </w:pPr>
      <w:r w:rsidRPr="00D84CD6">
        <w:rPr>
          <w:rFonts w:asciiTheme="minorHAnsi" w:hAnsiTheme="minorHAnsi"/>
        </w:rPr>
        <w:t>Zachęta  – Narodowa Galeria Sztuki</w:t>
      </w:r>
      <w:r w:rsidRPr="00D84CD6">
        <w:rPr>
          <w:rFonts w:asciiTheme="minorHAnsi" w:hAnsiTheme="minorHAnsi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</w:rPr>
      </w:pPr>
      <w:r w:rsidRPr="00D84CD6">
        <w:rPr>
          <w:rFonts w:asciiTheme="minorHAnsi" w:hAnsiTheme="minorHAnsi"/>
          <w:sz w:val="22"/>
          <w:szCs w:val="22"/>
        </w:rPr>
        <w:t xml:space="preserve">Adres: </w:t>
      </w:r>
      <w:r w:rsidRPr="00D84CD6">
        <w:rPr>
          <w:rFonts w:asciiTheme="minorHAnsi" w:hAnsiTheme="minorHAnsi"/>
          <w:sz w:val="22"/>
          <w:szCs w:val="22"/>
        </w:rPr>
        <w:tab/>
        <w:t xml:space="preserve">pl. Małachowskiego 3, 00-916 Warszawa, </w:t>
      </w:r>
    </w:p>
    <w:p w:rsidR="001D6136" w:rsidRDefault="00AF7945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hyperlink r:id="rId7" w:history="1">
        <w:r w:rsidR="001D6136" w:rsidRPr="002C7B61">
          <w:rPr>
            <w:rStyle w:val="Hipercze"/>
            <w:rFonts w:asciiTheme="minorHAnsi" w:hAnsiTheme="minorHAnsi"/>
            <w:sz w:val="22"/>
            <w:szCs w:val="22"/>
            <w:lang w:val="de-DE"/>
          </w:rPr>
          <w:t>www.zacheta.art.pl</w:t>
        </w:r>
      </w:hyperlink>
      <w:r w:rsidR="001D6136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t</w:t>
      </w:r>
      <w:r w:rsidRPr="00D84CD6">
        <w:rPr>
          <w:rFonts w:asciiTheme="minorHAnsi" w:hAnsiTheme="minorHAnsi"/>
          <w:sz w:val="22"/>
          <w:szCs w:val="22"/>
          <w:lang w:val="de-DE"/>
        </w:rPr>
        <w:t>el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22 556 96 00;  </w:t>
      </w:r>
      <w:proofErr w:type="spellStart"/>
      <w:r w:rsidRPr="00D84CD6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</w:t>
      </w:r>
      <w:hyperlink r:id="rId8" w:history="1">
        <w:r w:rsidR="004337B1" w:rsidRPr="00CA7D7C">
          <w:rPr>
            <w:rStyle w:val="Hipercze"/>
            <w:rFonts w:asciiTheme="minorHAnsi" w:hAnsiTheme="minorHAnsi"/>
            <w:sz w:val="22"/>
            <w:szCs w:val="22"/>
            <w:lang w:val="de-DE"/>
          </w:rPr>
          <w:t>office@zacheta.art.pl</w:t>
        </w:r>
      </w:hyperlink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Regon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: 000 27 59 49 ; </w:t>
      </w:r>
      <w:r w:rsidRPr="00D84CD6">
        <w:rPr>
          <w:rFonts w:asciiTheme="minorHAnsi" w:hAnsiTheme="minorHAnsi"/>
          <w:sz w:val="22"/>
          <w:szCs w:val="22"/>
          <w:lang w:val="de-DE"/>
        </w:rPr>
        <w:t>NIP: 526 025 12 10</w:t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855959" w:rsidRDefault="00855959" w:rsidP="00D84CD6">
      <w:pPr>
        <w:spacing w:line="240" w:lineRule="auto"/>
        <w:ind w:firstLine="1092"/>
        <w:jc w:val="right"/>
      </w:pPr>
    </w:p>
    <w:p w:rsidR="00D84CD6" w:rsidRDefault="00D84CD6" w:rsidP="00D84CD6">
      <w:pPr>
        <w:spacing w:line="240" w:lineRule="auto"/>
        <w:ind w:firstLine="1092"/>
        <w:jc w:val="right"/>
      </w:pPr>
      <w:r w:rsidRPr="00745BC0">
        <w:t xml:space="preserve">Do wiadomości </w:t>
      </w:r>
    </w:p>
    <w:p w:rsidR="00D84CD6" w:rsidRPr="00745BC0" w:rsidRDefault="00D84CD6" w:rsidP="00D84CD6">
      <w:pPr>
        <w:spacing w:line="240" w:lineRule="auto"/>
        <w:ind w:firstLine="1092"/>
        <w:jc w:val="right"/>
      </w:pPr>
      <w:r>
        <w:t>uczestnicy postępowania o udzielenie zamówienia publicznego</w:t>
      </w:r>
    </w:p>
    <w:p w:rsidR="00C60B0C" w:rsidRDefault="00C60B0C" w:rsidP="00D84CD6">
      <w:pPr>
        <w:pStyle w:val="Bezodstpw"/>
        <w:ind w:left="2832" w:firstLine="708"/>
        <w:jc w:val="both"/>
      </w:pPr>
    </w:p>
    <w:p w:rsidR="00D84CD6" w:rsidRPr="000016BD" w:rsidRDefault="00D84CD6" w:rsidP="00D84CD6">
      <w:pPr>
        <w:pStyle w:val="Bezodstpw"/>
        <w:ind w:left="2832" w:firstLine="708"/>
        <w:jc w:val="both"/>
      </w:pPr>
      <w:r w:rsidRPr="000016BD">
        <w:t xml:space="preserve">WYJAŚNIENIE TREŚCI </w:t>
      </w:r>
    </w:p>
    <w:p w:rsidR="00D84CD6" w:rsidRDefault="00D84CD6" w:rsidP="00D84CD6">
      <w:pPr>
        <w:pStyle w:val="Bezodstpw"/>
        <w:ind w:left="1416" w:firstLine="708"/>
        <w:jc w:val="both"/>
      </w:pPr>
      <w:r w:rsidRPr="000016BD">
        <w:t>SPECYFIKACJI ISTOTNYCH WARUNKÓW ZAMÓWIENIA</w:t>
      </w:r>
    </w:p>
    <w:p w:rsidR="00D84CD6" w:rsidRPr="000016BD" w:rsidRDefault="00D84CD6" w:rsidP="00D84CD6">
      <w:pPr>
        <w:pStyle w:val="Bezodstpw"/>
        <w:ind w:left="708" w:firstLine="708"/>
        <w:jc w:val="both"/>
        <w:rPr>
          <w:i/>
        </w:rPr>
      </w:pPr>
      <w:r w:rsidRPr="000016BD">
        <w:rPr>
          <w:i/>
        </w:rPr>
        <w:t>podstawa prawna – art.38 ust. 1 i 2 ustawy Prawo zamówień publicznych</w:t>
      </w:r>
    </w:p>
    <w:p w:rsidR="00AF7945" w:rsidRDefault="00AF7945" w:rsidP="00AF7945">
      <w:pPr>
        <w:pStyle w:val="Bezodstpw"/>
        <w:ind w:firstLine="708"/>
        <w:jc w:val="center"/>
        <w:rPr>
          <w:rFonts w:cs="Calibri"/>
        </w:rPr>
      </w:pPr>
      <w:r>
        <w:rPr>
          <w:i/>
        </w:rPr>
        <w:t>Modyfikacja treści SIWZ – załącznik nr 2 do SIWZ</w:t>
      </w:r>
    </w:p>
    <w:p w:rsidR="00AF7945" w:rsidRDefault="00AF7945" w:rsidP="00AF7945">
      <w:pPr>
        <w:pStyle w:val="Bezodstpw"/>
        <w:ind w:left="1416" w:firstLine="708"/>
        <w:rPr>
          <w:rFonts w:cs="Calibri"/>
        </w:rPr>
      </w:pPr>
    </w:p>
    <w:p w:rsidR="00AF7945" w:rsidRDefault="00AF7945" w:rsidP="00AF7945">
      <w:pPr>
        <w:pStyle w:val="Bezodstpw"/>
        <w:ind w:left="1416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Podstawa prawna: art. 38 ust. 4 ustawy Prawo zamówień publicznych</w:t>
      </w:r>
    </w:p>
    <w:p w:rsidR="00AF7945" w:rsidRDefault="00AF7945" w:rsidP="00AF7945">
      <w:pPr>
        <w:pStyle w:val="Bezodstpw"/>
        <w:ind w:left="708" w:firstLine="708"/>
        <w:jc w:val="center"/>
        <w:rPr>
          <w:i/>
          <w:sz w:val="20"/>
          <w:szCs w:val="20"/>
        </w:rPr>
      </w:pPr>
      <w:r>
        <w:rPr>
          <w:rFonts w:asciiTheme="minorHAnsi" w:hAnsiTheme="minorHAnsi"/>
          <w:i/>
          <w:kern w:val="144"/>
          <w:sz w:val="20"/>
          <w:szCs w:val="20"/>
        </w:rPr>
        <w:t>(Dz. U. z 2019 roku, poz. 1843 ze zm.)</w:t>
      </w: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  <w:r w:rsidRPr="000016BD">
        <w:t xml:space="preserve">W odpowiedzi na zadane przez </w:t>
      </w:r>
      <w:r w:rsidR="0017396B">
        <w:t>wykonawc</w:t>
      </w:r>
      <w:r w:rsidR="00AF7945">
        <w:t>ów</w:t>
      </w:r>
      <w:r w:rsidR="0017396B">
        <w:t xml:space="preserve"> pytani</w:t>
      </w:r>
      <w:r w:rsidR="00AF7945">
        <w:t>a</w:t>
      </w:r>
      <w:r w:rsidRPr="000016BD">
        <w:t xml:space="preserve"> dotyczące treści SIWZ Zamawiający wyjaśnia:</w:t>
      </w:r>
    </w:p>
    <w:p w:rsidR="00183D25" w:rsidRDefault="00183D25" w:rsidP="00183D2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DF2EC7" w:rsidRPr="00DF2EC7" w:rsidRDefault="00DF2EC7" w:rsidP="00DF2EC7">
      <w:pPr>
        <w:spacing w:after="0" w:line="240" w:lineRule="auto"/>
        <w:rPr>
          <w:rFonts w:eastAsia="Times New Roman" w:cs="Calibri"/>
          <w:b/>
          <w:color w:val="000000"/>
          <w:u w:val="single"/>
          <w:lang w:eastAsia="pl-PL"/>
        </w:rPr>
      </w:pPr>
      <w:r w:rsidRPr="00DF2EC7">
        <w:rPr>
          <w:rFonts w:eastAsia="Times New Roman" w:cs="Calibri"/>
          <w:b/>
          <w:color w:val="000000"/>
          <w:u w:val="single"/>
          <w:lang w:eastAsia="pl-PL"/>
        </w:rPr>
        <w:t xml:space="preserve">Pytanie </w:t>
      </w:r>
    </w:p>
    <w:p w:rsidR="00DF2EC7" w:rsidRPr="00DF2EC7" w:rsidRDefault="00DF2EC7" w:rsidP="00DF2EC7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DF2EC7">
        <w:rPr>
          <w:rFonts w:eastAsia="Times New Roman" w:cs="Calibri"/>
          <w:color w:val="000000"/>
          <w:lang w:eastAsia="pl-PL"/>
        </w:rPr>
        <w:t>Dotyczy OPZ pkt 3 Procesory </w:t>
      </w:r>
    </w:p>
    <w:p w:rsidR="00DF2EC7" w:rsidRPr="00DF2EC7" w:rsidRDefault="00DF2EC7" w:rsidP="00DF2EC7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DF2EC7">
        <w:rPr>
          <w:rFonts w:eastAsia="Times New Roman" w:cs="Calibri"/>
          <w:color w:val="000000"/>
          <w:lang w:eastAsia="pl-PL"/>
        </w:rPr>
        <w:t>Czy Zamawiający uzna za spełniony warunek dla oferowanego serwera przy zaoferowaniu serwera referencyjnego z zainstalowanymi dwoma takimi samymi procesorami, przy zachowaniu wszystkich parametrów wymaganych z całego OPZ, ale nie będącym takim samym modelem serwera jak oferowany?</w:t>
      </w:r>
    </w:p>
    <w:p w:rsidR="00DF2EC7" w:rsidRDefault="00DF2EC7" w:rsidP="00DF2EC7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DF2EC7" w:rsidRPr="00DF2EC7" w:rsidRDefault="00DF2EC7" w:rsidP="00DF2EC7">
      <w:pPr>
        <w:spacing w:after="0" w:line="240" w:lineRule="auto"/>
        <w:rPr>
          <w:rFonts w:eastAsia="Times New Roman" w:cs="Calibri"/>
          <w:b/>
          <w:color w:val="000000"/>
          <w:u w:val="single"/>
          <w:lang w:eastAsia="pl-PL"/>
        </w:rPr>
      </w:pPr>
      <w:r w:rsidRPr="00DF2EC7">
        <w:rPr>
          <w:rFonts w:eastAsia="Times New Roman" w:cs="Calibri"/>
          <w:b/>
          <w:color w:val="000000"/>
          <w:u w:val="single"/>
          <w:lang w:eastAsia="pl-PL"/>
        </w:rPr>
        <w:t>Odpowiedź</w:t>
      </w:r>
    </w:p>
    <w:p w:rsidR="00DF2EC7" w:rsidRDefault="00437101" w:rsidP="00DF2EC7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Tak. </w:t>
      </w:r>
    </w:p>
    <w:p w:rsidR="00437101" w:rsidRPr="00DF2EC7" w:rsidRDefault="00437101" w:rsidP="00DF2EC7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DF2EC7" w:rsidRPr="00DF2EC7" w:rsidRDefault="00DF2EC7" w:rsidP="00DF2EC7">
      <w:pPr>
        <w:spacing w:after="0" w:line="240" w:lineRule="auto"/>
        <w:rPr>
          <w:rFonts w:eastAsia="Times New Roman" w:cs="Calibri"/>
          <w:b/>
          <w:color w:val="000000"/>
          <w:u w:val="single"/>
          <w:lang w:eastAsia="pl-PL"/>
        </w:rPr>
      </w:pPr>
      <w:r w:rsidRPr="00DF2EC7">
        <w:rPr>
          <w:rFonts w:eastAsia="Times New Roman" w:cs="Calibri"/>
          <w:b/>
          <w:color w:val="000000"/>
          <w:u w:val="single"/>
          <w:lang w:eastAsia="pl-PL"/>
        </w:rPr>
        <w:t xml:space="preserve">Pytanie </w:t>
      </w:r>
    </w:p>
    <w:p w:rsidR="00DF2EC7" w:rsidRPr="00DF2EC7" w:rsidRDefault="00DF2EC7" w:rsidP="00DF2EC7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DF2EC7">
        <w:rPr>
          <w:rFonts w:eastAsia="Times New Roman" w:cs="Calibri"/>
          <w:color w:val="000000"/>
          <w:lang w:eastAsia="pl-PL"/>
        </w:rPr>
        <w:t>Dotyczy OPZ pkt 14 Funkcje zabezpieczeń.</w:t>
      </w:r>
    </w:p>
    <w:p w:rsidR="00DF2EC7" w:rsidRPr="00DF2EC7" w:rsidRDefault="00DF2EC7" w:rsidP="00DF2EC7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DF2EC7">
        <w:rPr>
          <w:rFonts w:eastAsia="Times New Roman" w:cs="Calibri"/>
          <w:color w:val="000000"/>
          <w:lang w:eastAsia="pl-PL"/>
        </w:rPr>
        <w:t xml:space="preserve">Zamawiający wymaga zabezpieczenia poprzez funkcjonalność: „…moduł TPM z możliwością przełączania w UEFI pomiędzy wersją 1.2 a 2.0.” </w:t>
      </w:r>
    </w:p>
    <w:p w:rsidR="00DF2EC7" w:rsidRPr="00DF2EC7" w:rsidRDefault="00DF2EC7" w:rsidP="00DF2EC7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DF2EC7">
        <w:rPr>
          <w:rFonts w:eastAsia="Times New Roman" w:cs="Calibri"/>
          <w:color w:val="000000"/>
          <w:lang w:eastAsia="pl-PL"/>
        </w:rPr>
        <w:t xml:space="preserve">Standardy zabezpieczeń dla modułu TPM, wymagają fizycznej wymiany układu przy zmianie wersji 1.2 a 2.0. Nie ma możliwości jej zmiany poprzez ustawienia w UEFI. </w:t>
      </w:r>
    </w:p>
    <w:p w:rsidR="00DF2EC7" w:rsidRPr="00DF2EC7" w:rsidRDefault="00DF2EC7" w:rsidP="00DF2EC7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DF2EC7">
        <w:rPr>
          <w:rFonts w:eastAsia="Times New Roman" w:cs="Calibri"/>
          <w:color w:val="000000"/>
          <w:lang w:eastAsia="pl-PL"/>
        </w:rPr>
        <w:t>Prosimy zatem o zmianę tego zapisu na „Moduł TPM w wersji 1.2 lub 2.0”</w:t>
      </w:r>
    </w:p>
    <w:p w:rsidR="004337B1" w:rsidRDefault="004337B1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pl-PL"/>
        </w:rPr>
      </w:pPr>
    </w:p>
    <w:p w:rsidR="00DF2EC7" w:rsidRDefault="00DF2EC7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pl-PL"/>
        </w:rPr>
      </w:pPr>
      <w:r>
        <w:rPr>
          <w:rFonts w:asciiTheme="minorHAnsi" w:hAnsiTheme="minorHAnsi" w:cstheme="minorHAnsi"/>
          <w:b/>
          <w:color w:val="000000"/>
          <w:u w:val="single"/>
          <w:lang w:eastAsia="pl-PL"/>
        </w:rPr>
        <w:t>Odpowiedź</w:t>
      </w:r>
    </w:p>
    <w:p w:rsidR="00DF2EC7" w:rsidRDefault="00E5377D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pl-PL"/>
        </w:rPr>
      </w:pPr>
      <w:r>
        <w:rPr>
          <w:rFonts w:asciiTheme="minorHAnsi" w:hAnsiTheme="minorHAnsi" w:cstheme="minorHAnsi"/>
          <w:b/>
          <w:color w:val="000000"/>
          <w:u w:val="single"/>
          <w:lang w:eastAsia="pl-PL"/>
        </w:rPr>
        <w:t xml:space="preserve">Zamawiający zmienia zapis </w:t>
      </w:r>
      <w:r w:rsidR="00AF7945">
        <w:rPr>
          <w:rFonts w:asciiTheme="minorHAnsi" w:hAnsiTheme="minorHAnsi" w:cstheme="minorHAnsi"/>
          <w:b/>
          <w:color w:val="000000"/>
          <w:u w:val="single"/>
          <w:lang w:eastAsia="pl-PL"/>
        </w:rPr>
        <w:t>w pkt. 14 i otrzymuje on brzmienie:</w:t>
      </w:r>
    </w:p>
    <w:tbl>
      <w:tblPr>
        <w:tblStyle w:val="TableNormal"/>
        <w:tblW w:w="12029" w:type="dxa"/>
        <w:tblInd w:w="-294" w:type="dxa"/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0327"/>
      </w:tblGrid>
      <w:tr w:rsidR="00E5377D" w:rsidRPr="000A3EDC" w:rsidTr="00E5377D">
        <w:trPr>
          <w:trHeight w:hRule="exact" w:val="1146"/>
        </w:trPr>
        <w:tc>
          <w:tcPr>
            <w:tcW w:w="4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5377D" w:rsidRPr="00AF7945" w:rsidRDefault="00E5377D" w:rsidP="00EB7E65">
            <w:pPr>
              <w:pStyle w:val="TableParagraph"/>
              <w:spacing w:before="2" w:line="180" w:lineRule="exact"/>
              <w:rPr>
                <w:rFonts w:cstheme="minorHAnsi"/>
                <w:lang w:val="pl-PL"/>
              </w:rPr>
            </w:pPr>
          </w:p>
          <w:p w:rsidR="00E5377D" w:rsidRPr="00AF7945" w:rsidRDefault="00E5377D" w:rsidP="00EB7E65">
            <w:pPr>
              <w:pStyle w:val="TableParagraph"/>
              <w:spacing w:before="2" w:line="180" w:lineRule="exact"/>
              <w:rPr>
                <w:rFonts w:cstheme="minorHAnsi"/>
                <w:lang w:val="pl-PL"/>
              </w:rPr>
            </w:pPr>
          </w:p>
          <w:p w:rsidR="00E5377D" w:rsidRPr="00AF7945" w:rsidRDefault="00E5377D" w:rsidP="00EB7E65">
            <w:pPr>
              <w:pStyle w:val="Bezodstpw"/>
              <w:jc w:val="center"/>
              <w:rPr>
                <w:rFonts w:cstheme="minorHAnsi"/>
              </w:rPr>
            </w:pPr>
            <w:r w:rsidRPr="00AF7945">
              <w:rPr>
                <w:rFonts w:cstheme="minorHAnsi"/>
              </w:rPr>
              <w:t>14.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5377D" w:rsidRPr="00AF7945" w:rsidRDefault="00E5377D" w:rsidP="00EB7E65">
            <w:pPr>
              <w:pStyle w:val="TableParagraph"/>
              <w:spacing w:before="2" w:line="180" w:lineRule="exact"/>
              <w:rPr>
                <w:rFonts w:cstheme="minorHAnsi"/>
              </w:rPr>
            </w:pPr>
          </w:p>
          <w:p w:rsidR="00E5377D" w:rsidRPr="00AF7945" w:rsidRDefault="00E5377D" w:rsidP="00EB7E65">
            <w:pPr>
              <w:pStyle w:val="TableParagraph"/>
              <w:spacing w:before="2" w:line="180" w:lineRule="exact"/>
              <w:rPr>
                <w:rFonts w:cstheme="minorHAnsi"/>
              </w:rPr>
            </w:pPr>
          </w:p>
          <w:p w:rsidR="00E5377D" w:rsidRPr="00AF7945" w:rsidRDefault="00E5377D" w:rsidP="00EB7E65">
            <w:pPr>
              <w:pStyle w:val="Bezodstpw"/>
              <w:jc w:val="center"/>
              <w:rPr>
                <w:rFonts w:cstheme="minorHAnsi"/>
              </w:rPr>
            </w:pPr>
            <w:proofErr w:type="spellStart"/>
            <w:r w:rsidRPr="00AF7945">
              <w:rPr>
                <w:rFonts w:cstheme="minorHAnsi"/>
              </w:rPr>
              <w:t>Funkcje</w:t>
            </w:r>
            <w:proofErr w:type="spellEnd"/>
            <w:r w:rsidRPr="00AF7945">
              <w:rPr>
                <w:rFonts w:cstheme="minorHAnsi"/>
              </w:rPr>
              <w:t xml:space="preserve"> </w:t>
            </w:r>
          </w:p>
          <w:p w:rsidR="00E5377D" w:rsidRPr="00AF7945" w:rsidRDefault="00E5377D" w:rsidP="00EB7E65">
            <w:pPr>
              <w:pStyle w:val="Bezodstpw"/>
              <w:jc w:val="center"/>
              <w:rPr>
                <w:rFonts w:cstheme="minorHAnsi"/>
              </w:rPr>
            </w:pPr>
            <w:proofErr w:type="spellStart"/>
            <w:r w:rsidRPr="00AF7945">
              <w:rPr>
                <w:rFonts w:cstheme="minorHAnsi"/>
              </w:rPr>
              <w:t>zabezpieczeń</w:t>
            </w:r>
            <w:proofErr w:type="spellEnd"/>
          </w:p>
        </w:tc>
        <w:tc>
          <w:tcPr>
            <w:tcW w:w="103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5377D" w:rsidRPr="00AF7945" w:rsidRDefault="00E5377D" w:rsidP="00EB7E65">
            <w:pPr>
              <w:pStyle w:val="Bezodstpw"/>
              <w:ind w:left="720"/>
              <w:rPr>
                <w:rFonts w:cstheme="minorHAnsi"/>
                <w:lang w:val="pl-PL"/>
              </w:rPr>
            </w:pPr>
          </w:p>
          <w:p w:rsidR="00E5377D" w:rsidRPr="00AF7945" w:rsidRDefault="00E5377D" w:rsidP="00EB7E65">
            <w:pPr>
              <w:pStyle w:val="Bezodstpw"/>
              <w:ind w:left="720"/>
              <w:rPr>
                <w:rFonts w:cstheme="minorHAnsi"/>
                <w:lang w:val="pl-PL"/>
              </w:rPr>
            </w:pPr>
            <w:r w:rsidRPr="00AF7945">
              <w:rPr>
                <w:rFonts w:cstheme="minorHAnsi"/>
                <w:lang w:val="pl-PL"/>
              </w:rPr>
              <w:t xml:space="preserve">Hasło włączania, hasło administratora, moduł TPM </w:t>
            </w:r>
          </w:p>
          <w:p w:rsidR="00E5377D" w:rsidRPr="00AF7945" w:rsidRDefault="00AF7945" w:rsidP="00EB7E65">
            <w:pPr>
              <w:pStyle w:val="Bezodstpw"/>
              <w:ind w:left="720"/>
              <w:rPr>
                <w:rFonts w:cstheme="minorHAnsi"/>
                <w:strike/>
                <w:lang w:val="pl-PL"/>
              </w:rPr>
            </w:pPr>
            <w:r w:rsidRPr="00AF7945">
              <w:rPr>
                <w:rFonts w:cstheme="minorHAnsi"/>
                <w:lang w:val="pl-PL"/>
              </w:rPr>
              <w:t>w wersji 1.2 lub 2.0</w:t>
            </w:r>
          </w:p>
        </w:tc>
      </w:tr>
    </w:tbl>
    <w:p w:rsidR="00E5377D" w:rsidRDefault="00E5377D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pl-PL"/>
        </w:rPr>
      </w:pPr>
    </w:p>
    <w:p w:rsidR="00DF2EC7" w:rsidRPr="004337B1" w:rsidRDefault="00DF2EC7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pl-PL"/>
        </w:rPr>
      </w:pPr>
    </w:p>
    <w:p w:rsidR="00437101" w:rsidRDefault="00437101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E5377D" w:rsidRPr="00B600BA" w:rsidRDefault="00E5377D" w:rsidP="00E537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B600BA">
        <w:rPr>
          <w:rFonts w:cs="Calibri"/>
          <w:b/>
          <w:color w:val="000000"/>
          <w:u w:val="single"/>
          <w:lang w:eastAsia="pl-PL"/>
        </w:rPr>
        <w:t>Pytanie 2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600BA">
        <w:rPr>
          <w:rFonts w:cs="Calibri"/>
          <w:color w:val="000000"/>
          <w:lang w:eastAsia="pl-PL"/>
        </w:rPr>
        <w:t xml:space="preserve">W postępowaniu dotyczącym przetargu nieograniczonego o ZP/05/2020 pn. „dostawa serwera wirtualizacji   ”-  Ogłoszenie nr 583701-N-2020 z dnia 2020-09-10 realizowanym przez Zachętę – Narodową Galerię Sztuki, zamawiający w ramach WYJAŚNIENIA TREŚCI SPECYFIKACJI ISTOTNYCH WARUNKÓW ZAMÓWIENIA </w:t>
      </w:r>
      <w:r w:rsidRPr="00B600BA">
        <w:rPr>
          <w:rFonts w:cs="Calibri"/>
          <w:i/>
          <w:iCs/>
          <w:color w:val="000000"/>
          <w:lang w:eastAsia="pl-PL"/>
        </w:rPr>
        <w:t>podstawa prawna – art.38 ust. 1 i 2 ustawy Prawo zamówień publicznych</w:t>
      </w:r>
      <w:r w:rsidRPr="00B600BA">
        <w:rPr>
          <w:rFonts w:cs="Calibri"/>
          <w:color w:val="000000"/>
          <w:lang w:eastAsia="pl-PL"/>
        </w:rPr>
        <w:t xml:space="preserve"> MODYFIKACJA i ZMIANA TREŚCI SIWZ – art. 38 ust. 4 ustawy (Dz. U. z 2019 roku, poz. 1843 ze zm.) z dnia 17.09  br. dopuścił zaoferowanie dysków SSD  o rozmiarze 960GB. Prośba o dopuszczenie dysków o danym rozmiarze w bieżącym postępowaniu.</w:t>
      </w:r>
    </w:p>
    <w:p w:rsidR="00E5377D" w:rsidRDefault="00E5377D" w:rsidP="00E537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B600BA">
        <w:rPr>
          <w:rFonts w:cs="Calibri"/>
          <w:color w:val="000000"/>
          <w:lang w:eastAsia="pl-PL"/>
        </w:rPr>
        <w:t>2.       Prośba o wskazanie referencyjnego modelu procesora, który spełnia wskazane przez Zamawiającego parametry.</w:t>
      </w:r>
    </w:p>
    <w:p w:rsidR="00E5377D" w:rsidRDefault="00E5377D" w:rsidP="00E537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E5377D" w:rsidRPr="00B600BA" w:rsidRDefault="00E5377D" w:rsidP="00E537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  <w:lang w:eastAsia="pl-PL"/>
        </w:rPr>
      </w:pPr>
      <w:r w:rsidRPr="00B600BA">
        <w:rPr>
          <w:rFonts w:cs="Calibri"/>
          <w:b/>
          <w:color w:val="000000"/>
          <w:u w:val="single"/>
          <w:lang w:eastAsia="pl-PL"/>
        </w:rPr>
        <w:t>Odpowiedź</w:t>
      </w:r>
    </w:p>
    <w:p w:rsidR="00E5377D" w:rsidRDefault="00E5377D" w:rsidP="00E5377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eastAsia="pl-PL"/>
        </w:rPr>
      </w:pPr>
    </w:p>
    <w:p w:rsidR="00E5377D" w:rsidRPr="00B600BA" w:rsidRDefault="00E5377D" w:rsidP="00E537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B600BA">
        <w:rPr>
          <w:rFonts w:cs="Calibri"/>
          <w:color w:val="000000"/>
          <w:lang w:eastAsia="pl-PL"/>
        </w:rPr>
        <w:t>1. Nie, zamawiający nie dopuści dysków o rozmiarze 960TB</w:t>
      </w:r>
    </w:p>
    <w:p w:rsidR="00E5377D" w:rsidRDefault="00E5377D" w:rsidP="00E537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B600BA">
        <w:rPr>
          <w:rFonts w:cs="Calibri"/>
          <w:color w:val="000000"/>
          <w:lang w:eastAsia="pl-PL"/>
        </w:rPr>
        <w:t>2. Intel® Xeon® Gold 5215 lub równoważny</w:t>
      </w:r>
    </w:p>
    <w:p w:rsidR="00E5377D" w:rsidRDefault="00E5377D" w:rsidP="00E537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E5377D" w:rsidRPr="00B600BA" w:rsidRDefault="00E5377D" w:rsidP="00E537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u w:val="single"/>
          <w:lang w:eastAsia="pl-PL"/>
        </w:rPr>
      </w:pPr>
      <w:r w:rsidRPr="00B600BA">
        <w:rPr>
          <w:rFonts w:cs="Calibri"/>
          <w:b/>
          <w:color w:val="000000"/>
          <w:u w:val="single"/>
          <w:lang w:eastAsia="pl-PL"/>
        </w:rPr>
        <w:t>Pytanie 3.</w:t>
      </w:r>
      <w:r w:rsidRPr="00B600BA">
        <w:rPr>
          <w:rFonts w:cs="Calibri"/>
          <w:color w:val="000000"/>
          <w:u w:val="single"/>
          <w:lang w:eastAsia="pl-PL"/>
        </w:rPr>
        <w:t xml:space="preserve"> Pytanie dotyczy wymagania nr 11, Zasilanie: </w:t>
      </w:r>
    </w:p>
    <w:p w:rsidR="00E5377D" w:rsidRPr="00B600BA" w:rsidRDefault="00E5377D" w:rsidP="00E5377D">
      <w:pPr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  <w:lang w:eastAsia="pl-PL"/>
        </w:rPr>
      </w:pPr>
      <w:r w:rsidRPr="00B600BA">
        <w:rPr>
          <w:rFonts w:cs="Calibri"/>
          <w:iCs/>
          <w:color w:val="000000"/>
          <w:lang w:eastAsia="pl-PL"/>
        </w:rPr>
        <w:t>"Minimum dwa identyczne zasilacze zainstalowane wewnątrz serwera, pracujące redundantnie, zapewniające możliwość wyłączenia i wyjęcia dowolnego z nich z serwera bez przerywania pracy serwera oraz bez ograniczania wydajności serwera, o mocy każdego zasilacza nie przekraczającej 750W, z certyfikatem minimum Platinum."</w:t>
      </w:r>
    </w:p>
    <w:p w:rsidR="00E5377D" w:rsidRPr="00B600BA" w:rsidRDefault="00E5377D" w:rsidP="00E5377D">
      <w:pPr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  <w:lang w:eastAsia="pl-PL"/>
        </w:rPr>
      </w:pPr>
    </w:p>
    <w:p w:rsidR="00E5377D" w:rsidRPr="00B600BA" w:rsidRDefault="00E5377D" w:rsidP="00E537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B600BA">
        <w:rPr>
          <w:rFonts w:cs="Calibri"/>
          <w:color w:val="000000"/>
          <w:lang w:eastAsia="pl-PL"/>
        </w:rPr>
        <w:t xml:space="preserve">Standardem w serwerach </w:t>
      </w:r>
      <w:proofErr w:type="spellStart"/>
      <w:r w:rsidRPr="00B600BA">
        <w:rPr>
          <w:rFonts w:cs="Calibri"/>
          <w:color w:val="000000"/>
          <w:lang w:eastAsia="pl-PL"/>
        </w:rPr>
        <w:t>rack</w:t>
      </w:r>
      <w:proofErr w:type="spellEnd"/>
      <w:r w:rsidRPr="00B600BA">
        <w:rPr>
          <w:rFonts w:cs="Calibri"/>
          <w:color w:val="000000"/>
          <w:lang w:eastAsia="pl-PL"/>
        </w:rPr>
        <w:t xml:space="preserve"> o wysokości 2U są zasilacze o mocy 800W. Określenie maksymalnej mocy zasilacza na poziomie 750W znacznie ogranicza konkurencję, a rzeczywisty pobór prądu wynika z konfiguracji serwera (zainstalowane procesory, dyski, karty I/O), a nie jest determinowany maksymalną mocą zasilacza.</w:t>
      </w:r>
    </w:p>
    <w:p w:rsidR="00E5377D" w:rsidRDefault="00E5377D" w:rsidP="00E537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B600BA">
        <w:rPr>
          <w:rFonts w:cs="Calibri"/>
          <w:color w:val="000000"/>
          <w:lang w:eastAsia="pl-PL"/>
        </w:rPr>
        <w:t>Czy zamawiający dopuści serwery wyposażone w zasilacze o mocy 800W?</w:t>
      </w:r>
    </w:p>
    <w:p w:rsidR="00E5377D" w:rsidRDefault="00E5377D" w:rsidP="00E537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E5377D" w:rsidRPr="00B600BA" w:rsidRDefault="00E5377D" w:rsidP="00E537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B600BA">
        <w:rPr>
          <w:rFonts w:asciiTheme="minorHAnsi" w:hAnsiTheme="minorHAnsi" w:cstheme="minorHAnsi"/>
          <w:b/>
          <w:color w:val="000000"/>
          <w:u w:val="single"/>
          <w:lang w:eastAsia="pl-PL"/>
        </w:rPr>
        <w:t>Odpowiedź</w:t>
      </w:r>
      <w:r w:rsidRPr="00B600BA">
        <w:rPr>
          <w:rFonts w:ascii="Helv" w:hAnsi="Helv" w:cs="Helv"/>
          <w:b/>
          <w:color w:val="000000"/>
          <w:sz w:val="20"/>
          <w:szCs w:val="20"/>
          <w:u w:val="single"/>
          <w:lang w:eastAsia="pl-PL"/>
        </w:rPr>
        <w:t>:</w:t>
      </w:r>
      <w:r>
        <w:rPr>
          <w:rFonts w:ascii="Helv" w:hAnsi="Helv" w:cs="Helv"/>
          <w:color w:val="000000"/>
          <w:sz w:val="20"/>
          <w:szCs w:val="20"/>
          <w:lang w:eastAsia="pl-PL"/>
        </w:rPr>
        <w:t xml:space="preserve"> </w:t>
      </w:r>
      <w:r w:rsidRPr="00B600BA">
        <w:rPr>
          <w:rFonts w:asciiTheme="minorHAnsi" w:hAnsiTheme="minorHAnsi" w:cstheme="minorHAnsi"/>
          <w:color w:val="000000"/>
          <w:lang w:eastAsia="pl-PL"/>
        </w:rPr>
        <w:t>Tak, dopuścimy zasilacze o mocy 800W</w:t>
      </w:r>
    </w:p>
    <w:p w:rsidR="00E5377D" w:rsidRPr="00B600BA" w:rsidRDefault="00E5377D" w:rsidP="00E537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pl-PL"/>
        </w:rPr>
      </w:pPr>
    </w:p>
    <w:p w:rsidR="00AF7945" w:rsidRPr="00AF7945" w:rsidRDefault="00AF7945" w:rsidP="00AF7945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u w:val="single"/>
          <w:lang w:eastAsia="pl-PL"/>
        </w:rPr>
      </w:pPr>
      <w:r w:rsidRPr="00AF7945">
        <w:rPr>
          <w:rFonts w:cs="Calibri"/>
          <w:b/>
          <w:color w:val="000000"/>
          <w:u w:val="single"/>
          <w:lang w:eastAsia="pl-PL"/>
        </w:rPr>
        <w:t>Pytanie 4</w:t>
      </w:r>
    </w:p>
    <w:p w:rsidR="00AF7945" w:rsidRPr="00AF7945" w:rsidRDefault="00AF7945" w:rsidP="00AF79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AF7945">
        <w:rPr>
          <w:rFonts w:cs="Calibri"/>
          <w:color w:val="000000"/>
          <w:lang w:eastAsia="pl-PL"/>
        </w:rPr>
        <w:t>Proszę o informację czy odpowiedzi jakich udzieli Państwo przy postępowaniu obowiązują również przy ponowionym postępowaniu na serwer.</w:t>
      </w:r>
    </w:p>
    <w:p w:rsidR="00AF7945" w:rsidRPr="00AF7945" w:rsidRDefault="00AF7945" w:rsidP="00AF79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AF7945">
        <w:rPr>
          <w:rFonts w:cs="Calibri"/>
          <w:color w:val="000000"/>
          <w:lang w:eastAsia="pl-PL"/>
        </w:rPr>
        <w:t>W załączonych odpowiedziach do SIWZ pojawiło się:</w:t>
      </w:r>
    </w:p>
    <w:p w:rsidR="00AF7945" w:rsidRDefault="00AF7945" w:rsidP="00AF79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AF7945">
        <w:rPr>
          <w:rFonts w:cs="Calibri"/>
          <w:color w:val="000000"/>
          <w:lang w:eastAsia="pl-PL"/>
        </w:rPr>
        <w:t xml:space="preserve">„2. Zamawiający wykreśla podpunkt Dostęp przy pomocy </w:t>
      </w:r>
      <w:proofErr w:type="spellStart"/>
      <w:r w:rsidRPr="00AF7945">
        <w:rPr>
          <w:rFonts w:cs="Calibri"/>
          <w:color w:val="000000"/>
          <w:lang w:eastAsia="pl-PL"/>
        </w:rPr>
        <w:t>smartfona</w:t>
      </w:r>
      <w:proofErr w:type="spellEnd"/>
      <w:r w:rsidRPr="00AF7945">
        <w:rPr>
          <w:rFonts w:cs="Calibri"/>
          <w:color w:val="000000"/>
          <w:lang w:eastAsia="pl-PL"/>
        </w:rPr>
        <w:t xml:space="preserve"> z systemem Android oraz z systemem iOS, z zainstalowaną aplikacją, dostarczaną przez producenta serwera, poprzez port USB z przodu serwera, z możliwością co najmniej sprawdzenia stanu i statusu serwera, poziomu </w:t>
      </w:r>
      <w:proofErr w:type="spellStart"/>
      <w:r w:rsidRPr="00AF7945">
        <w:rPr>
          <w:rFonts w:cs="Calibri"/>
          <w:color w:val="000000"/>
          <w:lang w:eastAsia="pl-PL"/>
        </w:rPr>
        <w:t>firmware</w:t>
      </w:r>
      <w:proofErr w:type="spellEnd"/>
      <w:r w:rsidRPr="00AF7945">
        <w:rPr>
          <w:rFonts w:cs="Calibri"/>
          <w:color w:val="000000"/>
          <w:lang w:eastAsia="pl-PL"/>
        </w:rPr>
        <w:t>, ustawień sieciowych i alarmów, a także z możliwością włączenia, wyłączenia i zrestartowania serwera. Ze względów bezpieczeństwa, nie dopuszcza się komunikacji bezprzewodowej pomiędzy serwerem a smartfonem.  Z punktu 12.”</w:t>
      </w:r>
    </w:p>
    <w:p w:rsidR="00AF7945" w:rsidRDefault="00AF7945" w:rsidP="00AF79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AF7945" w:rsidRPr="00AF7945" w:rsidRDefault="00AF7945" w:rsidP="00AF79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AF7945" w:rsidRDefault="00AF7945" w:rsidP="00AF79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AF7945" w:rsidRDefault="00AF7945" w:rsidP="00AF79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A w zał. Nr 2 nadal widnieje zapis o potwierdzeniu lub nie spełniania tego wymogu.</w:t>
      </w:r>
    </w:p>
    <w:p w:rsidR="00AF7945" w:rsidRDefault="00AF7945" w:rsidP="00AF794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u w:val="single"/>
          <w:lang w:eastAsia="pl-PL"/>
        </w:rPr>
      </w:pPr>
    </w:p>
    <w:p w:rsidR="00AF7945" w:rsidRPr="00AF7945" w:rsidRDefault="00AF7945" w:rsidP="00AF794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7945">
        <w:rPr>
          <w:rFonts w:asciiTheme="minorHAnsi" w:hAnsiTheme="minorHAnsi" w:cstheme="minorHAnsi"/>
          <w:b/>
          <w:color w:val="000000"/>
          <w:u w:val="single"/>
          <w:lang w:eastAsia="pl-PL"/>
        </w:rPr>
        <w:t>Odpowiedź:</w:t>
      </w:r>
      <w:r w:rsidRPr="00AF7945">
        <w:rPr>
          <w:rFonts w:asciiTheme="minorHAnsi" w:hAnsiTheme="minorHAnsi" w:cstheme="minorHAnsi"/>
          <w:color w:val="000000"/>
          <w:lang w:eastAsia="pl-PL"/>
        </w:rPr>
        <w:t xml:space="preserve"> Postępowanie ZP/05/2020 zostało zamknięte poprzez jego unieważnienie.</w:t>
      </w:r>
    </w:p>
    <w:p w:rsidR="00AF7945" w:rsidRPr="00AF7945" w:rsidRDefault="00AF7945" w:rsidP="00AF794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7945">
        <w:rPr>
          <w:rFonts w:asciiTheme="minorHAnsi" w:hAnsiTheme="minorHAnsi" w:cstheme="minorHAnsi"/>
          <w:color w:val="000000"/>
          <w:lang w:eastAsia="pl-PL"/>
        </w:rPr>
        <w:t>Obowiązują nowe postanowienia w postępowaniu ZP/07/2020</w:t>
      </w:r>
    </w:p>
    <w:p w:rsidR="00E5377D" w:rsidRPr="00AF7945" w:rsidRDefault="00E5377D" w:rsidP="00E537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437101" w:rsidRDefault="00437101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437101" w:rsidRDefault="00437101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437101" w:rsidRDefault="00437101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0739E9" w:rsidRPr="009D550E" w:rsidRDefault="000739E9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9D550E">
        <w:rPr>
          <w:rFonts w:asciiTheme="minorHAnsi" w:hAnsiTheme="minorHAnsi" w:cstheme="minorHAnsi"/>
          <w:color w:val="000000"/>
          <w:lang w:eastAsia="pl-PL"/>
        </w:rPr>
        <w:t xml:space="preserve">Zgodnie z postanowieniami SIWZ Rozdział X "Wszelkie informacje, zmiany treści SIWZ oraz pytania i odpowiedzi na zadane Zamawiającemu pytania, będą zamieszczane na stronie internetowej Zamawiającego </w:t>
      </w:r>
      <w:hyperlink r:id="rId9" w:history="1">
        <w:r w:rsidRPr="009D550E">
          <w:rPr>
            <w:rFonts w:asciiTheme="minorHAnsi" w:hAnsiTheme="minorHAnsi" w:cstheme="minorHAnsi"/>
            <w:b/>
            <w:bCs/>
            <w:color w:val="000000"/>
            <w:lang w:eastAsia="pl-PL"/>
          </w:rPr>
          <w:t>www.zacheta.art.pl</w:t>
        </w:r>
      </w:hyperlink>
      <w:r w:rsidRPr="009D550E">
        <w:rPr>
          <w:rFonts w:asciiTheme="minorHAnsi" w:hAnsiTheme="minorHAnsi" w:cstheme="minorHAnsi"/>
          <w:color w:val="000000"/>
          <w:lang w:eastAsia="pl-PL"/>
        </w:rPr>
        <w:t>. Wykonawcy są zobowiązani zatem do zasięgania wszelkich bieżących informacji nt. prowadzonego postępowania ze strony internetowej Zamawiającego do terminu składania ofert".</w:t>
      </w:r>
    </w:p>
    <w:p w:rsidR="000739E9" w:rsidRPr="009D550E" w:rsidRDefault="000739E9" w:rsidP="00D84CD6">
      <w:pPr>
        <w:pStyle w:val="Bezodstpw"/>
        <w:jc w:val="both"/>
        <w:rPr>
          <w:rFonts w:asciiTheme="minorHAnsi" w:hAnsiTheme="minorHAnsi" w:cstheme="minorHAnsi"/>
        </w:rPr>
      </w:pPr>
    </w:p>
    <w:sectPr w:rsidR="000739E9" w:rsidRPr="009D550E" w:rsidSect="00F050D8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91D" w:rsidRDefault="00BF191D" w:rsidP="00D52422">
      <w:pPr>
        <w:spacing w:after="0" w:line="240" w:lineRule="auto"/>
      </w:pPr>
      <w:r>
        <w:separator/>
      </w:r>
    </w:p>
  </w:endnote>
  <w:endnote w:type="continuationSeparator" w:id="0">
    <w:p w:rsidR="00BF191D" w:rsidRDefault="00BF191D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91D" w:rsidRDefault="00BF191D" w:rsidP="00D52422">
      <w:pPr>
        <w:spacing w:after="0" w:line="240" w:lineRule="auto"/>
      </w:pPr>
      <w:r>
        <w:separator/>
      </w:r>
    </w:p>
  </w:footnote>
  <w:footnote w:type="continuationSeparator" w:id="0">
    <w:p w:rsidR="00BF191D" w:rsidRDefault="00BF191D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153C8"/>
    <w:multiLevelType w:val="hybridMultilevel"/>
    <w:tmpl w:val="DA242188"/>
    <w:lvl w:ilvl="0" w:tplc="5BAAE7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0F473F"/>
    <w:multiLevelType w:val="hybridMultilevel"/>
    <w:tmpl w:val="6352B09C"/>
    <w:lvl w:ilvl="0" w:tplc="C032BAA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Verdana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C07959"/>
    <w:multiLevelType w:val="singleLevel"/>
    <w:tmpl w:val="6BC86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0C3344F9"/>
    <w:multiLevelType w:val="multilevel"/>
    <w:tmpl w:val="8494821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5" w15:restartNumberingAfterBreak="0">
    <w:nsid w:val="12211CD7"/>
    <w:multiLevelType w:val="singleLevel"/>
    <w:tmpl w:val="CEA8C22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Calibri" w:eastAsia="Calibri" w:hAnsi="Calibri" w:cs="Times New Roman"/>
      </w:rPr>
    </w:lvl>
  </w:abstractNum>
  <w:abstractNum w:abstractNumId="6" w15:restartNumberingAfterBreak="0">
    <w:nsid w:val="155C18E4"/>
    <w:multiLevelType w:val="hybridMultilevel"/>
    <w:tmpl w:val="B9B0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D2B1C"/>
    <w:multiLevelType w:val="multilevel"/>
    <w:tmpl w:val="4AAA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7B6E1C"/>
    <w:multiLevelType w:val="hybridMultilevel"/>
    <w:tmpl w:val="90128742"/>
    <w:lvl w:ilvl="0" w:tplc="EC784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B43453"/>
    <w:multiLevelType w:val="hybridMultilevel"/>
    <w:tmpl w:val="3F865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C2476"/>
    <w:multiLevelType w:val="hybridMultilevel"/>
    <w:tmpl w:val="40067AAA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7D6049"/>
    <w:multiLevelType w:val="multilevel"/>
    <w:tmpl w:val="3C5E3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1662D27"/>
    <w:multiLevelType w:val="hybridMultilevel"/>
    <w:tmpl w:val="DA242188"/>
    <w:lvl w:ilvl="0" w:tplc="5BAAE7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12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34EC5"/>
    <w:rsid w:val="00037BFB"/>
    <w:rsid w:val="00042CC2"/>
    <w:rsid w:val="00057287"/>
    <w:rsid w:val="000739E9"/>
    <w:rsid w:val="000B0421"/>
    <w:rsid w:val="000E70B4"/>
    <w:rsid w:val="001210E4"/>
    <w:rsid w:val="001707BB"/>
    <w:rsid w:val="00171BAC"/>
    <w:rsid w:val="0017396B"/>
    <w:rsid w:val="00175941"/>
    <w:rsid w:val="00183D25"/>
    <w:rsid w:val="00193239"/>
    <w:rsid w:val="001A3AE7"/>
    <w:rsid w:val="001D6136"/>
    <w:rsid w:val="001E5C93"/>
    <w:rsid w:val="0022432C"/>
    <w:rsid w:val="00241E76"/>
    <w:rsid w:val="00290BE9"/>
    <w:rsid w:val="002B051A"/>
    <w:rsid w:val="002E1F42"/>
    <w:rsid w:val="003155A9"/>
    <w:rsid w:val="003173FE"/>
    <w:rsid w:val="00341A43"/>
    <w:rsid w:val="00341CF5"/>
    <w:rsid w:val="00356FCA"/>
    <w:rsid w:val="003628CA"/>
    <w:rsid w:val="00371615"/>
    <w:rsid w:val="003800EC"/>
    <w:rsid w:val="003937BB"/>
    <w:rsid w:val="003A0C18"/>
    <w:rsid w:val="003A2682"/>
    <w:rsid w:val="003B72B4"/>
    <w:rsid w:val="004337B1"/>
    <w:rsid w:val="00437101"/>
    <w:rsid w:val="00462198"/>
    <w:rsid w:val="00463008"/>
    <w:rsid w:val="0046781F"/>
    <w:rsid w:val="0047544B"/>
    <w:rsid w:val="004A0DAD"/>
    <w:rsid w:val="004C7E2A"/>
    <w:rsid w:val="004F05FF"/>
    <w:rsid w:val="00524565"/>
    <w:rsid w:val="00530B81"/>
    <w:rsid w:val="00541B0D"/>
    <w:rsid w:val="00586A48"/>
    <w:rsid w:val="005A431A"/>
    <w:rsid w:val="005A5313"/>
    <w:rsid w:val="00603957"/>
    <w:rsid w:val="00607786"/>
    <w:rsid w:val="0062078D"/>
    <w:rsid w:val="0063061F"/>
    <w:rsid w:val="00645ABE"/>
    <w:rsid w:val="00665261"/>
    <w:rsid w:val="00676821"/>
    <w:rsid w:val="00681591"/>
    <w:rsid w:val="006A088E"/>
    <w:rsid w:val="006E42E9"/>
    <w:rsid w:val="00707F3E"/>
    <w:rsid w:val="00736B08"/>
    <w:rsid w:val="007562A0"/>
    <w:rsid w:val="007671AE"/>
    <w:rsid w:val="0079666F"/>
    <w:rsid w:val="007A7B89"/>
    <w:rsid w:val="007F65AB"/>
    <w:rsid w:val="00805B19"/>
    <w:rsid w:val="00806C32"/>
    <w:rsid w:val="00811E18"/>
    <w:rsid w:val="00815E43"/>
    <w:rsid w:val="00844C2A"/>
    <w:rsid w:val="00855959"/>
    <w:rsid w:val="00876CF2"/>
    <w:rsid w:val="009371D6"/>
    <w:rsid w:val="009378BB"/>
    <w:rsid w:val="009469F8"/>
    <w:rsid w:val="00951593"/>
    <w:rsid w:val="0096201C"/>
    <w:rsid w:val="00984358"/>
    <w:rsid w:val="00985C79"/>
    <w:rsid w:val="009A094E"/>
    <w:rsid w:val="009B3147"/>
    <w:rsid w:val="009B6535"/>
    <w:rsid w:val="009C097E"/>
    <w:rsid w:val="009D550E"/>
    <w:rsid w:val="009F0889"/>
    <w:rsid w:val="00A35436"/>
    <w:rsid w:val="00A35471"/>
    <w:rsid w:val="00A54B2D"/>
    <w:rsid w:val="00A712DC"/>
    <w:rsid w:val="00A84E2F"/>
    <w:rsid w:val="00AB4FED"/>
    <w:rsid w:val="00AE446C"/>
    <w:rsid w:val="00AF4FA8"/>
    <w:rsid w:val="00AF7945"/>
    <w:rsid w:val="00B171B4"/>
    <w:rsid w:val="00B21F10"/>
    <w:rsid w:val="00B258D4"/>
    <w:rsid w:val="00B47AD4"/>
    <w:rsid w:val="00B67D40"/>
    <w:rsid w:val="00B77635"/>
    <w:rsid w:val="00B85E53"/>
    <w:rsid w:val="00BD5EEF"/>
    <w:rsid w:val="00BF191D"/>
    <w:rsid w:val="00C248E9"/>
    <w:rsid w:val="00C24DB1"/>
    <w:rsid w:val="00C60B0C"/>
    <w:rsid w:val="00C9177D"/>
    <w:rsid w:val="00CA2AB9"/>
    <w:rsid w:val="00CD36DF"/>
    <w:rsid w:val="00CD4D65"/>
    <w:rsid w:val="00D50778"/>
    <w:rsid w:val="00D52422"/>
    <w:rsid w:val="00D66B4C"/>
    <w:rsid w:val="00D808D4"/>
    <w:rsid w:val="00D84CD6"/>
    <w:rsid w:val="00D87A2E"/>
    <w:rsid w:val="00DC2BB6"/>
    <w:rsid w:val="00DF0A4C"/>
    <w:rsid w:val="00DF2EC7"/>
    <w:rsid w:val="00E20F46"/>
    <w:rsid w:val="00E22988"/>
    <w:rsid w:val="00E254B9"/>
    <w:rsid w:val="00E3013F"/>
    <w:rsid w:val="00E37988"/>
    <w:rsid w:val="00E443C6"/>
    <w:rsid w:val="00E44492"/>
    <w:rsid w:val="00E44BC8"/>
    <w:rsid w:val="00E5377D"/>
    <w:rsid w:val="00E62318"/>
    <w:rsid w:val="00E70824"/>
    <w:rsid w:val="00E9553A"/>
    <w:rsid w:val="00ED0212"/>
    <w:rsid w:val="00ED55D6"/>
    <w:rsid w:val="00EE2BAD"/>
    <w:rsid w:val="00F00441"/>
    <w:rsid w:val="00F050D8"/>
    <w:rsid w:val="00F23C05"/>
    <w:rsid w:val="00F75986"/>
    <w:rsid w:val="00F853CC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756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D84C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NormalnyWeb">
    <w:name w:val="Normal (Web)"/>
    <w:basedOn w:val="Normalny"/>
    <w:uiPriority w:val="99"/>
    <w:semiHidden/>
    <w:rsid w:val="00E44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4BC8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4BC8"/>
    <w:rPr>
      <w:rFonts w:eastAsiaTheme="minorHAnsi" w:cs="Consolas"/>
      <w:szCs w:val="21"/>
      <w:lang w:eastAsia="en-US"/>
    </w:rPr>
  </w:style>
  <w:style w:type="character" w:customStyle="1" w:styleId="Nagwek7Znak">
    <w:name w:val="Nagłówek 7 Znak"/>
    <w:basedOn w:val="Domylnaczcionkaakapitu"/>
    <w:link w:val="Nagwek7"/>
    <w:rsid w:val="007562A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ytu">
    <w:name w:val="Title"/>
    <w:basedOn w:val="Normalny"/>
    <w:link w:val="TytuZnak"/>
    <w:qFormat/>
    <w:locked/>
    <w:rsid w:val="007562A0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2A0"/>
    <w:rPr>
      <w:rFonts w:ascii="Arial Narrow" w:eastAsia="Times New Roman" w:hAnsi="Arial Narrow"/>
      <w:b/>
      <w:szCs w:val="24"/>
    </w:rPr>
  </w:style>
  <w:style w:type="character" w:customStyle="1" w:styleId="FontStyle31">
    <w:name w:val="Font Style31"/>
    <w:uiPriority w:val="99"/>
    <w:rsid w:val="007562A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D84CD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D84C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zodstpw">
    <w:name w:val="No Spacing"/>
    <w:link w:val="BezodstpwZnak"/>
    <w:uiPriority w:val="1"/>
    <w:qFormat/>
    <w:rsid w:val="00D84CD6"/>
    <w:rPr>
      <w:lang w:eastAsia="en-US"/>
    </w:rPr>
  </w:style>
  <w:style w:type="paragraph" w:customStyle="1" w:styleId="Style2">
    <w:name w:val="Style2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B34B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B34B4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B0C"/>
    <w:pPr>
      <w:spacing w:after="0" w:line="240" w:lineRule="auto"/>
      <w:ind w:left="70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B0C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39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396B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39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396B"/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42CC2"/>
    <w:rPr>
      <w:lang w:eastAsia="en-US"/>
    </w:rPr>
  </w:style>
  <w:style w:type="paragraph" w:customStyle="1" w:styleId="Default">
    <w:name w:val="Default"/>
    <w:rsid w:val="00ED55D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377D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5377D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acheta.ar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cheta.ar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Zachęta</dc:creator>
  <cp:lastModifiedBy>Anna Sokólska</cp:lastModifiedBy>
  <cp:revision>3</cp:revision>
  <cp:lastPrinted>2017-02-06T09:35:00Z</cp:lastPrinted>
  <dcterms:created xsi:type="dcterms:W3CDTF">2020-10-07T10:55:00Z</dcterms:created>
  <dcterms:modified xsi:type="dcterms:W3CDTF">2020-10-08T14:30:00Z</dcterms:modified>
</cp:coreProperties>
</file>