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04" w:rsidRDefault="007D5504" w:rsidP="007D5504"/>
    <w:p w:rsidR="007D5504" w:rsidRDefault="007D5504" w:rsidP="007D5504"/>
    <w:p w:rsidR="00101351" w:rsidRPr="00101351" w:rsidRDefault="00101351" w:rsidP="00101351">
      <w:pPr>
        <w:pStyle w:val="Corpo"/>
        <w:spacing w:line="276" w:lineRule="auto"/>
        <w:jc w:val="both"/>
        <w:rPr>
          <w:rFonts w:asciiTheme="minorHAnsi" w:hAnsiTheme="minorHAnsi" w:cstheme="minorHAnsi"/>
        </w:rPr>
      </w:pPr>
    </w:p>
    <w:p w:rsidR="00101351" w:rsidRDefault="00101351" w:rsidP="00101351">
      <w:pPr>
        <w:pStyle w:val="Corpo"/>
      </w:pPr>
    </w:p>
    <w:p w:rsidR="00101351" w:rsidRDefault="00101351" w:rsidP="00101351">
      <w:pPr>
        <w:pStyle w:val="Corpo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DF1AFB" w:rsidRPr="00745BC0" w:rsidRDefault="00DF1AFB" w:rsidP="00DF1AFB">
      <w:pPr>
        <w:jc w:val="right"/>
      </w:pPr>
      <w:r w:rsidRPr="00745BC0">
        <w:t xml:space="preserve">Warszawa, dnia </w:t>
      </w:r>
      <w:r>
        <w:t xml:space="preserve"> </w:t>
      </w:r>
      <w:r w:rsidR="0002147B">
        <w:t>30</w:t>
      </w:r>
      <w:r w:rsidR="00A46541">
        <w:t>.11.2020r</w:t>
      </w:r>
    </w:p>
    <w:p w:rsidR="00DF1AFB" w:rsidRDefault="00DF1AFB" w:rsidP="00DF1AFB">
      <w:pPr>
        <w:pStyle w:val="Tytu"/>
        <w:jc w:val="both"/>
        <w:rPr>
          <w:rFonts w:ascii="Calibri" w:hAnsi="Calibri"/>
          <w:szCs w:val="22"/>
        </w:rPr>
      </w:pPr>
    </w:p>
    <w:p w:rsidR="00DF1AFB" w:rsidRPr="00F33960" w:rsidRDefault="00DF1AFB" w:rsidP="00DF1AFB">
      <w:pPr>
        <w:spacing w:after="240" w:line="240" w:lineRule="auto"/>
        <w:rPr>
          <w:rFonts w:asciiTheme="minorHAnsi" w:eastAsia="Times New Roman" w:hAnsiTheme="minorHAnsi" w:cstheme="minorHAnsi"/>
          <w:lang w:eastAsia="pl-PL"/>
        </w:rPr>
      </w:pPr>
      <w:r w:rsidRPr="00F33960">
        <w:rPr>
          <w:rFonts w:asciiTheme="minorHAnsi" w:hAnsiTheme="minorHAnsi" w:cstheme="minorHAnsi"/>
        </w:rPr>
        <w:t xml:space="preserve">dotyczy przetargu nieograniczonego </w:t>
      </w:r>
      <w:r w:rsidR="00FC439A">
        <w:rPr>
          <w:rFonts w:asciiTheme="minorHAnsi" w:hAnsiTheme="minorHAnsi" w:cstheme="minorHAnsi"/>
        </w:rPr>
        <w:t xml:space="preserve">Nr </w:t>
      </w:r>
      <w:r w:rsidRPr="00F33960">
        <w:rPr>
          <w:rFonts w:asciiTheme="minorHAnsi" w:hAnsiTheme="minorHAnsi" w:cstheme="minorHAnsi"/>
        </w:rPr>
        <w:t>ZP/</w:t>
      </w:r>
      <w:r>
        <w:rPr>
          <w:rFonts w:asciiTheme="minorHAnsi" w:hAnsiTheme="minorHAnsi" w:cstheme="minorHAnsi"/>
        </w:rPr>
        <w:t>09</w:t>
      </w:r>
      <w:r w:rsidRPr="00F33960">
        <w:rPr>
          <w:rFonts w:asciiTheme="minorHAnsi" w:hAnsiTheme="minorHAnsi" w:cstheme="minorHAnsi"/>
        </w:rPr>
        <w:t xml:space="preserve">/2019 pn. </w:t>
      </w:r>
      <w:r w:rsidR="00FC439A" w:rsidRPr="006A3EB7">
        <w:t xml:space="preserve">Roboty budowlane polegające na przygotowaniu </w:t>
      </w:r>
      <w:proofErr w:type="spellStart"/>
      <w:r w:rsidR="00FC439A" w:rsidRPr="006A3EB7">
        <w:t>sal</w:t>
      </w:r>
      <w:proofErr w:type="spellEnd"/>
      <w:r w:rsidR="00FC439A" w:rsidRPr="006A3EB7">
        <w:t xml:space="preserve"> do wystaw, zwane aranżacją wnętrz oraz drobne bieżące prace remontowo-budowlane wykonywane dla Zachęty – Narodowej Galerii Sztuki w Warszawie</w:t>
      </w:r>
      <w:r w:rsidR="00FC439A">
        <w:t xml:space="preserve"> </w:t>
      </w:r>
      <w:r w:rsidR="00FC439A" w:rsidRPr="00C46CAC">
        <w:rPr>
          <w:rFonts w:cs="Calibri"/>
          <w:bCs/>
          <w:i/>
        </w:rPr>
        <w:t xml:space="preserve"> </w:t>
      </w:r>
      <w:r w:rsidR="00FC439A">
        <w:rPr>
          <w:rFonts w:cs="Calibri"/>
          <w:bCs/>
          <w:i/>
        </w:rPr>
        <w:t>.</w:t>
      </w:r>
    </w:p>
    <w:p w:rsidR="00DF1AFB" w:rsidRPr="00376D3A" w:rsidRDefault="00DF1AFB" w:rsidP="00DF1AFB">
      <w:pPr>
        <w:spacing w:after="240" w:line="240" w:lineRule="auto"/>
        <w:rPr>
          <w:rFonts w:asciiTheme="minorHAnsi" w:eastAsia="Times New Roman" w:hAnsiTheme="minorHAnsi"/>
          <w:lang w:eastAsia="pl-PL"/>
        </w:rPr>
      </w:pPr>
    </w:p>
    <w:p w:rsidR="00DF1AFB" w:rsidRPr="0062078D" w:rsidRDefault="00DF1AFB" w:rsidP="00DF1AFB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F1AFB" w:rsidRPr="00D84CD6" w:rsidRDefault="00DF1AFB" w:rsidP="00DF1AFB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F1AFB" w:rsidRPr="00D84CD6" w:rsidRDefault="00DF1AFB" w:rsidP="00DF1AFB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DF1AFB" w:rsidRDefault="002843E3" w:rsidP="00DF1AFB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6" w:history="1">
        <w:r w:rsidR="00DF1AFB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DF1AFB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F1AFB" w:rsidRPr="00D84CD6" w:rsidRDefault="00DF1AFB" w:rsidP="00DF1AFB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7" w:history="1">
        <w:r w:rsidRPr="007861F9">
          <w:rPr>
            <w:rStyle w:val="Hipercze"/>
            <w:rFonts w:asciiTheme="minorHAnsi" w:hAnsiTheme="minorHAnsi"/>
            <w:sz w:val="22"/>
            <w:szCs w:val="22"/>
            <w:lang w:val="de-DE"/>
          </w:rPr>
          <w:t>office@zacheta.art.pl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F1AFB" w:rsidRPr="00D84CD6" w:rsidRDefault="00DF1AFB" w:rsidP="00DF1AFB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F1AFB" w:rsidRDefault="00DF1AFB" w:rsidP="00DF1AFB">
      <w:pPr>
        <w:spacing w:line="240" w:lineRule="auto"/>
        <w:ind w:firstLine="1092"/>
        <w:jc w:val="right"/>
      </w:pPr>
    </w:p>
    <w:p w:rsidR="00DF1AFB" w:rsidRDefault="00DF1AFB" w:rsidP="00DF1AFB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F1AFB" w:rsidRPr="00745BC0" w:rsidRDefault="00DF1AFB" w:rsidP="00DF1AFB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DF1AFB" w:rsidRDefault="00DF1AFB" w:rsidP="00DF1AFB">
      <w:pPr>
        <w:pStyle w:val="Bezodstpw"/>
        <w:ind w:left="2832" w:firstLine="708"/>
        <w:jc w:val="both"/>
      </w:pPr>
    </w:p>
    <w:p w:rsidR="00DF1AFB" w:rsidRPr="000016BD" w:rsidRDefault="00DF1AFB" w:rsidP="00DF1AFB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F1AFB" w:rsidRDefault="00DF1AFB" w:rsidP="00DF1AFB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F1AFB" w:rsidRPr="000016BD" w:rsidRDefault="00DF1AFB" w:rsidP="00DF1AFB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F1AFB" w:rsidRDefault="00DF1AFB" w:rsidP="00DF1AFB">
      <w:pPr>
        <w:pStyle w:val="Bezodstpw"/>
        <w:jc w:val="both"/>
      </w:pPr>
    </w:p>
    <w:p w:rsidR="00DF1AFB" w:rsidRDefault="00DF1AFB" w:rsidP="00DF1AFB">
      <w:pPr>
        <w:pStyle w:val="Bezodstpw"/>
        <w:jc w:val="both"/>
      </w:pPr>
    </w:p>
    <w:p w:rsidR="00DF1AFB" w:rsidRDefault="00DF1AFB" w:rsidP="00DF1AFB">
      <w:pPr>
        <w:pStyle w:val="Bezodstpw"/>
        <w:jc w:val="both"/>
      </w:pPr>
      <w:r w:rsidRPr="000016BD">
        <w:t xml:space="preserve">W odpowiedzi na zadane </w:t>
      </w:r>
      <w:r>
        <w:t>pytania</w:t>
      </w:r>
      <w:r w:rsidRPr="000016BD">
        <w:t xml:space="preserve"> dotyczące treści SIWZ Zamawiający wyjaśnia:</w:t>
      </w:r>
    </w:p>
    <w:p w:rsidR="00DF1AFB" w:rsidRDefault="00DF1AFB" w:rsidP="00DF1AFB">
      <w:pPr>
        <w:pStyle w:val="Bezodstpw"/>
        <w:jc w:val="both"/>
      </w:pPr>
    </w:p>
    <w:p w:rsidR="0002147B" w:rsidRPr="0002147B" w:rsidRDefault="0002147B" w:rsidP="00DF1AFB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02147B">
        <w:rPr>
          <w:rFonts w:asciiTheme="minorHAnsi" w:eastAsia="Times New Roman" w:hAnsiTheme="minorHAnsi" w:cstheme="minorHAnsi"/>
          <w:b/>
          <w:lang w:eastAsia="pl-PL"/>
        </w:rPr>
        <w:t>Zapytania</w:t>
      </w:r>
    </w:p>
    <w:p w:rsidR="0002147B" w:rsidRDefault="0002147B" w:rsidP="00DF1AF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DF1AFB" w:rsidRPr="003D49C3" w:rsidRDefault="00DF1AFB" w:rsidP="00DF1AF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49C3">
        <w:rPr>
          <w:rFonts w:asciiTheme="minorHAnsi" w:eastAsia="Times New Roman" w:hAnsiTheme="minorHAnsi" w:cstheme="minorHAnsi"/>
          <w:lang w:eastAsia="pl-PL"/>
        </w:rPr>
        <w:t>Zwracam się do Państwa z zapytaniem o udzielenie informacji związanej z postępowaniem przetargowym o którym mowa wyżej dotyczące załącznika do SIWZ w formie przedmiaru robót :</w:t>
      </w:r>
    </w:p>
    <w:p w:rsidR="00DF1AFB" w:rsidRPr="003D49C3" w:rsidRDefault="00DF1AFB" w:rsidP="00DF1AF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DF1AFB" w:rsidRPr="003D49C3" w:rsidRDefault="00DF1AFB" w:rsidP="00DF1AF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49C3">
        <w:rPr>
          <w:rFonts w:asciiTheme="minorHAnsi" w:eastAsia="Times New Roman" w:hAnsiTheme="minorHAnsi" w:cstheme="minorHAnsi"/>
          <w:lang w:eastAsia="pl-PL"/>
        </w:rPr>
        <w:t>1. pozycja 2 i 4 przedmiaru robót dublują się w opisie i przedmiarze prac - Pytanie : czy tak ma zostać czy nastąpiła pomyłka kosztorysowa?</w:t>
      </w:r>
    </w:p>
    <w:p w:rsidR="00DF1AFB" w:rsidRPr="003D49C3" w:rsidRDefault="00DF1AFB" w:rsidP="00DF1AF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49C3">
        <w:rPr>
          <w:rFonts w:asciiTheme="minorHAnsi" w:eastAsia="Times New Roman" w:hAnsiTheme="minorHAnsi" w:cstheme="minorHAnsi"/>
          <w:lang w:eastAsia="pl-PL"/>
        </w:rPr>
        <w:t xml:space="preserve">2. W pozycjach malowania ścian wskazana jest farba </w:t>
      </w:r>
      <w:proofErr w:type="spellStart"/>
      <w:r w:rsidRPr="003D49C3">
        <w:rPr>
          <w:rFonts w:asciiTheme="minorHAnsi" w:eastAsia="Times New Roman" w:hAnsiTheme="minorHAnsi" w:cstheme="minorHAnsi"/>
          <w:lang w:eastAsia="pl-PL"/>
        </w:rPr>
        <w:t>tikurilla</w:t>
      </w:r>
      <w:proofErr w:type="spellEnd"/>
      <w:r w:rsidRPr="003D49C3">
        <w:rPr>
          <w:rFonts w:asciiTheme="minorHAnsi" w:eastAsia="Times New Roman" w:hAnsiTheme="minorHAnsi" w:cstheme="minorHAnsi"/>
          <w:lang w:eastAsia="pl-PL"/>
        </w:rPr>
        <w:t xml:space="preserve"> lub równoważna ( poz. 2; 4; 20; ) natomiast w pozycjach 3; 8; 9; 29 w opisie jest wskazane malowanie farbami emulsyjnymi bez wskaźnik farby , Pytanie: czy materiał wskazany jako farba </w:t>
      </w:r>
      <w:proofErr w:type="spellStart"/>
      <w:r w:rsidRPr="003D49C3">
        <w:rPr>
          <w:rFonts w:asciiTheme="minorHAnsi" w:eastAsia="Times New Roman" w:hAnsiTheme="minorHAnsi" w:cstheme="minorHAnsi"/>
          <w:lang w:eastAsia="pl-PL"/>
        </w:rPr>
        <w:t>tikurilla</w:t>
      </w:r>
      <w:proofErr w:type="spellEnd"/>
      <w:r w:rsidRPr="003D49C3">
        <w:rPr>
          <w:rFonts w:asciiTheme="minorHAnsi" w:eastAsia="Times New Roman" w:hAnsiTheme="minorHAnsi" w:cstheme="minorHAnsi"/>
          <w:lang w:eastAsia="pl-PL"/>
        </w:rPr>
        <w:t xml:space="preserve"> lub równoważna dotyczy wszystkich pozycji przewidzianych do malowania farbami emulsyjnymi.</w:t>
      </w:r>
    </w:p>
    <w:p w:rsidR="00A46541" w:rsidRPr="00A46541" w:rsidRDefault="00A46541" w:rsidP="00A46541">
      <w:pPr>
        <w:spacing w:after="0" w:line="240" w:lineRule="auto"/>
        <w:rPr>
          <w:rFonts w:eastAsia="Times New Roman" w:cs="Calibri"/>
          <w:lang w:eastAsia="pl-PL"/>
        </w:rPr>
      </w:pPr>
    </w:p>
    <w:p w:rsidR="00A46541" w:rsidRPr="00A46541" w:rsidRDefault="00A46541" w:rsidP="00A46541">
      <w:pPr>
        <w:spacing w:after="0" w:line="240" w:lineRule="auto"/>
        <w:rPr>
          <w:rFonts w:eastAsia="Times New Roman" w:cs="Calibri"/>
          <w:lang w:eastAsia="pl-PL"/>
        </w:rPr>
      </w:pPr>
      <w:r w:rsidRPr="00A46541">
        <w:rPr>
          <w:rFonts w:eastAsia="Times New Roman" w:cs="Calibri"/>
          <w:lang w:eastAsia="pl-PL"/>
        </w:rPr>
        <w:t>W nawiązaniu do złożonego zapytania z dnia dzisiejszego uzupełniam dodatkowo pytania dotyczące przedmiaru robót :</w:t>
      </w:r>
    </w:p>
    <w:p w:rsidR="00A46541" w:rsidRPr="00A46541" w:rsidRDefault="00A46541" w:rsidP="00A46541">
      <w:pPr>
        <w:spacing w:after="0" w:line="240" w:lineRule="auto"/>
        <w:rPr>
          <w:rFonts w:eastAsia="Times New Roman" w:cs="Calibri"/>
          <w:lang w:eastAsia="pl-PL"/>
        </w:rPr>
      </w:pPr>
    </w:p>
    <w:p w:rsidR="00A46541" w:rsidRPr="00A46541" w:rsidRDefault="00A46541" w:rsidP="00A46541">
      <w:pPr>
        <w:spacing w:after="0" w:line="240" w:lineRule="auto"/>
        <w:rPr>
          <w:rFonts w:eastAsia="Times New Roman" w:cs="Calibri"/>
          <w:lang w:eastAsia="pl-PL"/>
        </w:rPr>
      </w:pPr>
      <w:r w:rsidRPr="00A46541">
        <w:rPr>
          <w:rFonts w:eastAsia="Times New Roman" w:cs="Calibri"/>
          <w:lang w:eastAsia="pl-PL"/>
        </w:rPr>
        <w:lastRenderedPageBreak/>
        <w:t>1. pozycja kosztorysu 5 i 16 - zabezpieczenie podłóg - pozycję się dublują w opisie i przedmiarze prac, Pytanie: co jest tego przyczyną i dlaczego się powtarzają?</w:t>
      </w:r>
    </w:p>
    <w:p w:rsidR="00A46541" w:rsidRPr="00A46541" w:rsidRDefault="00A46541" w:rsidP="00A46541">
      <w:pPr>
        <w:spacing w:after="0" w:line="240" w:lineRule="auto"/>
        <w:rPr>
          <w:rFonts w:eastAsia="Times New Roman" w:cs="Calibri"/>
          <w:lang w:eastAsia="pl-PL"/>
        </w:rPr>
      </w:pPr>
      <w:r w:rsidRPr="00A46541">
        <w:rPr>
          <w:rFonts w:eastAsia="Times New Roman" w:cs="Calibri"/>
          <w:lang w:eastAsia="pl-PL"/>
        </w:rPr>
        <w:t>2. porcja kosztorysu 13 i 17 - mycie podłóg drewnianych - pozycję się dublują w opisie i przedmiarze prac Pytanie: co jest tego przyczyną i dlaczego się powtarzają? </w:t>
      </w:r>
    </w:p>
    <w:p w:rsidR="0002147B" w:rsidRDefault="0002147B" w:rsidP="00A46541">
      <w:pPr>
        <w:spacing w:after="0" w:line="240" w:lineRule="auto"/>
        <w:rPr>
          <w:rFonts w:eastAsia="Times New Roman" w:cs="Calibri"/>
          <w:lang w:eastAsia="pl-PL"/>
        </w:rPr>
      </w:pPr>
    </w:p>
    <w:p w:rsidR="00A46541" w:rsidRPr="0002147B" w:rsidRDefault="00A46541" w:rsidP="00A46541">
      <w:pPr>
        <w:spacing w:after="0" w:line="240" w:lineRule="auto"/>
        <w:rPr>
          <w:rFonts w:eastAsia="Times New Roman" w:cs="Calibri"/>
          <w:b/>
          <w:lang w:eastAsia="pl-PL"/>
        </w:rPr>
      </w:pPr>
      <w:r w:rsidRPr="0002147B">
        <w:rPr>
          <w:rFonts w:eastAsia="Times New Roman" w:cs="Calibri"/>
          <w:b/>
          <w:lang w:eastAsia="pl-PL"/>
        </w:rPr>
        <w:t>Odpowiedź</w:t>
      </w:r>
    </w:p>
    <w:p w:rsidR="0002147B" w:rsidRDefault="00A46541" w:rsidP="00A46541">
      <w:pPr>
        <w:spacing w:after="0" w:line="240" w:lineRule="auto"/>
        <w:rPr>
          <w:rFonts w:asciiTheme="minorHAnsi" w:hAnsiTheme="minorHAnsi"/>
        </w:rPr>
      </w:pPr>
      <w:r>
        <w:rPr>
          <w:rFonts w:cs="Calibri"/>
          <w:color w:val="000000"/>
          <w:lang w:eastAsia="pl-PL"/>
        </w:rPr>
        <w:t>N</w:t>
      </w:r>
      <w:r w:rsidRPr="00A46541">
        <w:rPr>
          <w:rFonts w:cs="Calibri"/>
          <w:color w:val="000000"/>
          <w:lang w:eastAsia="pl-PL"/>
        </w:rPr>
        <w:t xml:space="preserve">ie jest to pomyłka ,że pozycje przedmiarowe się dublują.  </w:t>
      </w:r>
      <w:r>
        <w:rPr>
          <w:rFonts w:cs="Calibri"/>
          <w:color w:val="000000"/>
          <w:lang w:eastAsia="pl-PL"/>
        </w:rPr>
        <w:t xml:space="preserve">Przedmiar został sporządzony </w:t>
      </w:r>
      <w:r w:rsidRPr="00A46541">
        <w:rPr>
          <w:rFonts w:cs="Calibri"/>
          <w:color w:val="000000"/>
          <w:lang w:eastAsia="pl-PL"/>
        </w:rPr>
        <w:t>wg zapotrzebowania działu realizacji wystaw</w:t>
      </w:r>
      <w:r>
        <w:rPr>
          <w:rFonts w:cs="Calibri"/>
          <w:color w:val="000000"/>
          <w:lang w:eastAsia="pl-PL"/>
        </w:rPr>
        <w:t>, do zestawienia</w:t>
      </w:r>
      <w:r w:rsidRPr="00A46541">
        <w:rPr>
          <w:rFonts w:cs="Calibri"/>
          <w:color w:val="000000"/>
          <w:lang w:eastAsia="pl-PL"/>
        </w:rPr>
        <w:t xml:space="preserve"> zostały podane wielkości </w:t>
      </w:r>
      <w:proofErr w:type="spellStart"/>
      <w:r w:rsidRPr="00A46541">
        <w:rPr>
          <w:rFonts w:cs="Calibri"/>
          <w:color w:val="000000"/>
          <w:lang w:eastAsia="pl-PL"/>
        </w:rPr>
        <w:t>sal</w:t>
      </w:r>
      <w:proofErr w:type="spellEnd"/>
      <w:r w:rsidRPr="00A46541">
        <w:rPr>
          <w:rFonts w:cs="Calibri"/>
          <w:color w:val="000000"/>
          <w:lang w:eastAsia="pl-PL"/>
        </w:rPr>
        <w:t xml:space="preserve"> i ilości metrów do pomalowania </w:t>
      </w:r>
      <w:r w:rsidR="0002147B">
        <w:rPr>
          <w:rFonts w:cs="Calibri"/>
          <w:color w:val="000000"/>
          <w:lang w:eastAsia="pl-PL"/>
        </w:rPr>
        <w:t xml:space="preserve">, zabezpieczania podłóg i mycia podłóg </w:t>
      </w:r>
      <w:r w:rsidRPr="00A46541">
        <w:rPr>
          <w:rFonts w:cs="Calibri"/>
          <w:color w:val="000000"/>
          <w:lang w:eastAsia="pl-PL"/>
        </w:rPr>
        <w:t>i dlatego wymiary się dublują.</w:t>
      </w:r>
      <w:r w:rsidR="0002147B" w:rsidRPr="0002147B">
        <w:rPr>
          <w:rFonts w:asciiTheme="minorHAnsi" w:hAnsiTheme="minorHAnsi"/>
        </w:rPr>
        <w:t xml:space="preserve"> </w:t>
      </w:r>
    </w:p>
    <w:p w:rsidR="0002147B" w:rsidRDefault="0002147B" w:rsidP="00A46541">
      <w:pPr>
        <w:spacing w:after="0" w:line="240" w:lineRule="auto"/>
        <w:rPr>
          <w:rFonts w:cs="Calibri"/>
          <w:color w:val="000000"/>
          <w:lang w:eastAsia="pl-PL"/>
        </w:rPr>
      </w:pPr>
      <w:r>
        <w:rPr>
          <w:rFonts w:asciiTheme="minorHAnsi" w:hAnsiTheme="minorHAnsi"/>
        </w:rPr>
        <w:t xml:space="preserve">Należy </w:t>
      </w:r>
      <w:r>
        <w:rPr>
          <w:rFonts w:asciiTheme="minorHAnsi" w:hAnsiTheme="minorHAnsi"/>
        </w:rPr>
        <w:t xml:space="preserve">we wskazanych </w:t>
      </w:r>
      <w:r>
        <w:rPr>
          <w:rFonts w:asciiTheme="minorHAnsi" w:hAnsiTheme="minorHAnsi"/>
        </w:rPr>
        <w:t xml:space="preserve">pozycjach </w:t>
      </w:r>
      <w:r>
        <w:rPr>
          <w:rFonts w:asciiTheme="minorHAnsi" w:hAnsiTheme="minorHAnsi"/>
        </w:rPr>
        <w:t xml:space="preserve">podać wyceny i </w:t>
      </w:r>
      <w:bookmarkStart w:id="0" w:name="_GoBack"/>
      <w:bookmarkEnd w:id="0"/>
      <w:r>
        <w:rPr>
          <w:rFonts w:asciiTheme="minorHAnsi" w:hAnsiTheme="minorHAnsi"/>
        </w:rPr>
        <w:t>przyjąć do kalkulacji ceny ofertowej obydwie pozycje.</w:t>
      </w:r>
      <w:r w:rsidR="00A46541" w:rsidRPr="00A46541">
        <w:rPr>
          <w:rFonts w:cs="Calibri"/>
          <w:color w:val="000000"/>
          <w:lang w:eastAsia="pl-PL"/>
        </w:rPr>
        <w:br/>
      </w:r>
    </w:p>
    <w:p w:rsidR="00A46541" w:rsidRPr="00A46541" w:rsidRDefault="00A46541" w:rsidP="00A46541">
      <w:pPr>
        <w:spacing w:after="0" w:line="240" w:lineRule="auto"/>
        <w:rPr>
          <w:rFonts w:eastAsia="Times New Roman" w:cs="Calibri"/>
          <w:lang w:eastAsia="pl-PL"/>
        </w:rPr>
      </w:pPr>
      <w:r w:rsidRPr="00A46541">
        <w:rPr>
          <w:rFonts w:cs="Calibri"/>
          <w:color w:val="000000"/>
          <w:lang w:eastAsia="pl-PL"/>
        </w:rPr>
        <w:t xml:space="preserve">Są dwie ceny na farbę emulsyjną wysokiej jakości </w:t>
      </w:r>
      <w:proofErr w:type="spellStart"/>
      <w:r w:rsidRPr="003D49C3">
        <w:rPr>
          <w:rFonts w:eastAsia="Times New Roman" w:cs="Calibri"/>
          <w:lang w:eastAsia="pl-PL"/>
        </w:rPr>
        <w:t>tikurilla</w:t>
      </w:r>
      <w:proofErr w:type="spellEnd"/>
      <w:r w:rsidRPr="00A46541">
        <w:rPr>
          <w:rFonts w:cs="Calibri"/>
          <w:color w:val="000000"/>
          <w:lang w:eastAsia="pl-PL"/>
        </w:rPr>
        <w:t xml:space="preserve"> lub równoważne i farba emulsyjna ogólnego stosowania</w:t>
      </w:r>
      <w:r w:rsidRPr="00A46541">
        <w:rPr>
          <w:rFonts w:cs="Calibri"/>
          <w:color w:val="000000"/>
          <w:lang w:eastAsia="pl-PL"/>
        </w:rPr>
        <w:br/>
      </w:r>
    </w:p>
    <w:p w:rsidR="0002147B" w:rsidRDefault="0002147B" w:rsidP="0002147B">
      <w:pPr>
        <w:autoSpaceDE w:val="0"/>
        <w:rPr>
          <w:rFonts w:asciiTheme="minorHAnsi" w:hAnsiTheme="minorHAnsi"/>
        </w:rPr>
      </w:pPr>
    </w:p>
    <w:p w:rsidR="00DF1AFB" w:rsidRPr="00A46541" w:rsidRDefault="00DF1AFB" w:rsidP="00DF1AFB">
      <w:pPr>
        <w:suppressAutoHyphens/>
        <w:autoSpaceDE w:val="0"/>
        <w:spacing w:after="0" w:line="240" w:lineRule="auto"/>
        <w:rPr>
          <w:rFonts w:cs="Calibri"/>
          <w:color w:val="000000"/>
          <w:lang w:eastAsia="pl-PL"/>
        </w:rPr>
      </w:pPr>
    </w:p>
    <w:p w:rsidR="00DF1AFB" w:rsidRPr="00A46541" w:rsidRDefault="00DF1AFB" w:rsidP="00DF1AFB">
      <w:pPr>
        <w:suppressAutoHyphens/>
        <w:autoSpaceDE w:val="0"/>
        <w:spacing w:after="0" w:line="240" w:lineRule="auto"/>
        <w:rPr>
          <w:rFonts w:cs="Calibri"/>
          <w:color w:val="000000"/>
          <w:lang w:eastAsia="pl-PL"/>
        </w:rPr>
      </w:pPr>
    </w:p>
    <w:p w:rsidR="00DF1AFB" w:rsidRPr="00A46541" w:rsidRDefault="00DF1AFB" w:rsidP="00DF1AFB">
      <w:pPr>
        <w:suppressAutoHyphens/>
        <w:autoSpaceDE w:val="0"/>
        <w:spacing w:after="0" w:line="240" w:lineRule="auto"/>
        <w:rPr>
          <w:rFonts w:cs="Calibri"/>
          <w:color w:val="000000"/>
          <w:lang w:eastAsia="pl-PL"/>
        </w:rPr>
      </w:pPr>
      <w:r w:rsidRPr="00A46541">
        <w:rPr>
          <w:rFonts w:cs="Calibri"/>
          <w:color w:val="000000"/>
          <w:lang w:eastAsia="pl-PL"/>
        </w:rPr>
        <w:t xml:space="preserve">Odpowiedzi na zadane pytania zostały upublicznione na stronie </w:t>
      </w:r>
      <w:hyperlink r:id="rId8" w:history="1">
        <w:r w:rsidRPr="00A46541">
          <w:rPr>
            <w:rStyle w:val="Hipercze"/>
            <w:rFonts w:cs="Calibri"/>
            <w:lang w:eastAsia="pl-PL"/>
          </w:rPr>
          <w:t>www.zacheta.art.pl</w:t>
        </w:r>
      </w:hyperlink>
      <w:r w:rsidRPr="00A46541">
        <w:rPr>
          <w:rFonts w:cs="Calibri"/>
          <w:color w:val="000000"/>
          <w:lang w:eastAsia="pl-PL"/>
        </w:rPr>
        <w:t xml:space="preserve">   </w:t>
      </w:r>
    </w:p>
    <w:p w:rsidR="00DF1AFB" w:rsidRPr="00A46541" w:rsidRDefault="00DF1AFB" w:rsidP="00DF1AFB">
      <w:pPr>
        <w:suppressAutoHyphens/>
        <w:autoSpaceDE w:val="0"/>
        <w:spacing w:after="0" w:line="240" w:lineRule="auto"/>
        <w:rPr>
          <w:rFonts w:cs="Calibri"/>
          <w:color w:val="000000"/>
          <w:lang w:eastAsia="pl-PL"/>
        </w:rPr>
      </w:pPr>
      <w:r w:rsidRPr="00A46541">
        <w:rPr>
          <w:rFonts w:cs="Calibri"/>
          <w:color w:val="000000"/>
          <w:lang w:eastAsia="pl-PL"/>
        </w:rPr>
        <w:t xml:space="preserve">w </w:t>
      </w:r>
      <w:proofErr w:type="spellStart"/>
      <w:r w:rsidRPr="00A46541">
        <w:rPr>
          <w:rFonts w:cs="Calibri"/>
          <w:color w:val="000000"/>
          <w:lang w:eastAsia="pl-PL"/>
        </w:rPr>
        <w:t>BIPie</w:t>
      </w:r>
      <w:proofErr w:type="spellEnd"/>
      <w:r w:rsidRPr="00A46541">
        <w:rPr>
          <w:rFonts w:cs="Calibri"/>
          <w:color w:val="000000"/>
          <w:lang w:eastAsia="pl-PL"/>
        </w:rPr>
        <w:t xml:space="preserve"> w Zakładce Przetargi</w:t>
      </w:r>
    </w:p>
    <w:p w:rsidR="00DF1AFB" w:rsidRPr="00A46541" w:rsidRDefault="00DF1AFB" w:rsidP="00DF1AFB">
      <w:pPr>
        <w:suppressAutoHyphens/>
        <w:autoSpaceDE w:val="0"/>
        <w:spacing w:after="0" w:line="240" w:lineRule="auto"/>
        <w:rPr>
          <w:rFonts w:cs="Calibri"/>
          <w:color w:val="000000"/>
          <w:lang w:eastAsia="pl-PL"/>
        </w:rPr>
      </w:pPr>
    </w:p>
    <w:p w:rsidR="00DF1AFB" w:rsidRPr="00A46541" w:rsidRDefault="00DF1AFB" w:rsidP="00DF1AFB">
      <w:pPr>
        <w:suppressAutoHyphens/>
        <w:autoSpaceDE w:val="0"/>
        <w:spacing w:after="0" w:line="240" w:lineRule="auto"/>
        <w:rPr>
          <w:rFonts w:cs="Calibri"/>
          <w:color w:val="000000"/>
          <w:lang w:eastAsia="pl-PL"/>
        </w:rPr>
      </w:pPr>
    </w:p>
    <w:p w:rsidR="00DF1AFB" w:rsidRPr="00A46541" w:rsidRDefault="00DF1AFB" w:rsidP="00DF1AFB">
      <w:pPr>
        <w:suppressAutoHyphens/>
        <w:autoSpaceDE w:val="0"/>
        <w:spacing w:after="0" w:line="240" w:lineRule="auto"/>
        <w:rPr>
          <w:rFonts w:cs="Calibri"/>
          <w:color w:val="000000"/>
          <w:lang w:eastAsia="pl-PL"/>
        </w:rPr>
      </w:pPr>
    </w:p>
    <w:p w:rsidR="007D5504" w:rsidRPr="00A46541" w:rsidRDefault="007D5504" w:rsidP="007D5504">
      <w:pPr>
        <w:rPr>
          <w:rFonts w:cs="Calibri"/>
        </w:rPr>
      </w:pPr>
    </w:p>
    <w:p w:rsidR="007D5504" w:rsidRPr="00A46541" w:rsidRDefault="007D5504" w:rsidP="007D5504">
      <w:pPr>
        <w:rPr>
          <w:rFonts w:cs="Calibri"/>
        </w:rPr>
      </w:pPr>
    </w:p>
    <w:sectPr w:rsidR="007D5504" w:rsidRPr="00A46541" w:rsidSect="00F0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E3" w:rsidRDefault="002843E3" w:rsidP="00D52422">
      <w:pPr>
        <w:spacing w:after="0" w:line="240" w:lineRule="auto"/>
      </w:pPr>
      <w:r>
        <w:separator/>
      </w:r>
    </w:p>
  </w:endnote>
  <w:endnote w:type="continuationSeparator" w:id="0">
    <w:p w:rsidR="002843E3" w:rsidRDefault="002843E3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EE"/>
    <w:family w:val="swiss"/>
    <w:pitch w:val="variable"/>
    <w:sig w:usb0="E50002FF" w:usb1="500079DB" w:usb2="0000001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6B" w:rsidRDefault="00E855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6B" w:rsidRDefault="00E855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-433070</wp:posOffset>
          </wp:positionH>
          <wp:positionV relativeFrom="paragraph">
            <wp:posOffset>-403860</wp:posOffset>
          </wp:positionV>
          <wp:extent cx="2368548" cy="1096378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E3" w:rsidRDefault="002843E3" w:rsidP="00D52422">
      <w:pPr>
        <w:spacing w:after="0" w:line="240" w:lineRule="auto"/>
      </w:pPr>
      <w:r>
        <w:separator/>
      </w:r>
    </w:p>
  </w:footnote>
  <w:footnote w:type="continuationSeparator" w:id="0">
    <w:p w:rsidR="002843E3" w:rsidRDefault="002843E3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6B" w:rsidRDefault="00E855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6B" w:rsidRDefault="00E855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D" w:rsidRDefault="00E855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26670</wp:posOffset>
          </wp:positionV>
          <wp:extent cx="2364105" cy="10941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109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0D8" w:rsidRDefault="00F050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2147B"/>
    <w:rsid w:val="00034EC5"/>
    <w:rsid w:val="00037BFB"/>
    <w:rsid w:val="00052D7B"/>
    <w:rsid w:val="00057287"/>
    <w:rsid w:val="000712C7"/>
    <w:rsid w:val="00092BD5"/>
    <w:rsid w:val="000B0421"/>
    <w:rsid w:val="000E70B4"/>
    <w:rsid w:val="00101351"/>
    <w:rsid w:val="0011713F"/>
    <w:rsid w:val="001210E4"/>
    <w:rsid w:val="00133D4A"/>
    <w:rsid w:val="00142868"/>
    <w:rsid w:val="00175941"/>
    <w:rsid w:val="001E5C93"/>
    <w:rsid w:val="0021734D"/>
    <w:rsid w:val="00282D90"/>
    <w:rsid w:val="002843E3"/>
    <w:rsid w:val="00290BE9"/>
    <w:rsid w:val="002A503B"/>
    <w:rsid w:val="002B051A"/>
    <w:rsid w:val="002F5B2D"/>
    <w:rsid w:val="003173FE"/>
    <w:rsid w:val="00341CF5"/>
    <w:rsid w:val="00356FCA"/>
    <w:rsid w:val="003937BB"/>
    <w:rsid w:val="003A0C18"/>
    <w:rsid w:val="003B72B4"/>
    <w:rsid w:val="004231AB"/>
    <w:rsid w:val="00463008"/>
    <w:rsid w:val="0047544B"/>
    <w:rsid w:val="004A0DAD"/>
    <w:rsid w:val="004F05FF"/>
    <w:rsid w:val="004F07C1"/>
    <w:rsid w:val="004F2FF3"/>
    <w:rsid w:val="005256B5"/>
    <w:rsid w:val="00541B0D"/>
    <w:rsid w:val="0058164F"/>
    <w:rsid w:val="00586A48"/>
    <w:rsid w:val="005A431A"/>
    <w:rsid w:val="005A5313"/>
    <w:rsid w:val="005C1519"/>
    <w:rsid w:val="006074F4"/>
    <w:rsid w:val="00665261"/>
    <w:rsid w:val="006678A0"/>
    <w:rsid w:val="00676821"/>
    <w:rsid w:val="00681591"/>
    <w:rsid w:val="006A088E"/>
    <w:rsid w:val="00701089"/>
    <w:rsid w:val="00772B79"/>
    <w:rsid w:val="0079666F"/>
    <w:rsid w:val="007A74DB"/>
    <w:rsid w:val="007A7B89"/>
    <w:rsid w:val="007D5504"/>
    <w:rsid w:val="007E3C7D"/>
    <w:rsid w:val="00805B19"/>
    <w:rsid w:val="00811E18"/>
    <w:rsid w:val="00814F1A"/>
    <w:rsid w:val="00815E43"/>
    <w:rsid w:val="009371D6"/>
    <w:rsid w:val="00942DE4"/>
    <w:rsid w:val="00972B40"/>
    <w:rsid w:val="00984358"/>
    <w:rsid w:val="009A094E"/>
    <w:rsid w:val="009B3147"/>
    <w:rsid w:val="009B6535"/>
    <w:rsid w:val="009C097E"/>
    <w:rsid w:val="009F0889"/>
    <w:rsid w:val="00A35436"/>
    <w:rsid w:val="00A35471"/>
    <w:rsid w:val="00A45D9C"/>
    <w:rsid w:val="00A46541"/>
    <w:rsid w:val="00A712DC"/>
    <w:rsid w:val="00A84E2F"/>
    <w:rsid w:val="00AB6406"/>
    <w:rsid w:val="00B031D9"/>
    <w:rsid w:val="00B171B4"/>
    <w:rsid w:val="00B21F10"/>
    <w:rsid w:val="00B32C56"/>
    <w:rsid w:val="00B47AD4"/>
    <w:rsid w:val="00B67D40"/>
    <w:rsid w:val="00B77635"/>
    <w:rsid w:val="00B85E53"/>
    <w:rsid w:val="00BD5EEF"/>
    <w:rsid w:val="00C13714"/>
    <w:rsid w:val="00C248E9"/>
    <w:rsid w:val="00C24DB1"/>
    <w:rsid w:val="00C7732C"/>
    <w:rsid w:val="00C84E5A"/>
    <w:rsid w:val="00C92583"/>
    <w:rsid w:val="00CA003F"/>
    <w:rsid w:val="00CA2AB9"/>
    <w:rsid w:val="00CA5CD1"/>
    <w:rsid w:val="00CD4D65"/>
    <w:rsid w:val="00D50778"/>
    <w:rsid w:val="00D52422"/>
    <w:rsid w:val="00D56FD3"/>
    <w:rsid w:val="00D808D4"/>
    <w:rsid w:val="00D87A2E"/>
    <w:rsid w:val="00DC2BB6"/>
    <w:rsid w:val="00DF0A4C"/>
    <w:rsid w:val="00DF1AFB"/>
    <w:rsid w:val="00E22988"/>
    <w:rsid w:val="00E22F79"/>
    <w:rsid w:val="00E37988"/>
    <w:rsid w:val="00E44492"/>
    <w:rsid w:val="00E70824"/>
    <w:rsid w:val="00E84875"/>
    <w:rsid w:val="00E8556B"/>
    <w:rsid w:val="00E9553A"/>
    <w:rsid w:val="00EB0594"/>
    <w:rsid w:val="00ED0212"/>
    <w:rsid w:val="00EE2BAD"/>
    <w:rsid w:val="00F00441"/>
    <w:rsid w:val="00F050D8"/>
    <w:rsid w:val="00F23C05"/>
    <w:rsid w:val="00F767A7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F1A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customStyle="1" w:styleId="Text">
    <w:name w:val="Text"/>
    <w:basedOn w:val="Normalny"/>
    <w:rsid w:val="00E22F79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rpo">
    <w:name w:val="Corpo"/>
    <w:rsid w:val="001013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8Znak">
    <w:name w:val="Nagłówek 8 Znak"/>
    <w:basedOn w:val="Domylnaczcionkaakapitu"/>
    <w:link w:val="Nagwek8"/>
    <w:rsid w:val="00DF1A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locked/>
    <w:rsid w:val="00DF1AFB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1AFB"/>
    <w:rPr>
      <w:rFonts w:ascii="Arial Narrow" w:eastAsia="Times New Roman" w:hAnsi="Arial Narrow"/>
      <w:b/>
      <w:szCs w:val="24"/>
    </w:rPr>
  </w:style>
  <w:style w:type="paragraph" w:styleId="Bezodstpw">
    <w:name w:val="No Spacing"/>
    <w:uiPriority w:val="1"/>
    <w:qFormat/>
    <w:rsid w:val="00DF1A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eta.art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ffice@zacheta.art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cheta.art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4</cp:revision>
  <cp:lastPrinted>2020-09-30T08:09:00Z</cp:lastPrinted>
  <dcterms:created xsi:type="dcterms:W3CDTF">2020-11-26T18:23:00Z</dcterms:created>
  <dcterms:modified xsi:type="dcterms:W3CDTF">2020-11-30T15:42:00Z</dcterms:modified>
</cp:coreProperties>
</file>