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EB892" w14:textId="77777777" w:rsidR="00DD3046" w:rsidRPr="003C64CE" w:rsidRDefault="00DD3046" w:rsidP="00DD304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4FB6911" w14:textId="77777777" w:rsidR="00DD3046" w:rsidRPr="003C64CE" w:rsidRDefault="00DD3046" w:rsidP="00DD3046">
      <w:pPr>
        <w:jc w:val="right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Załącznik Nr 4 do SIWZ </w:t>
      </w:r>
    </w:p>
    <w:p w14:paraId="7BFA9B92" w14:textId="77777777" w:rsidR="00DD3046" w:rsidRPr="003C64CE" w:rsidRDefault="00DD3046" w:rsidP="00DD3046">
      <w:pPr>
        <w:jc w:val="right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ZP/0</w:t>
      </w:r>
      <w:r>
        <w:rPr>
          <w:rFonts w:asciiTheme="minorHAnsi" w:hAnsiTheme="minorHAnsi" w:cstheme="minorHAnsi"/>
          <w:sz w:val="22"/>
          <w:szCs w:val="22"/>
        </w:rPr>
        <w:t>4/</w:t>
      </w:r>
      <w:r w:rsidRPr="003C64CE">
        <w:rPr>
          <w:rFonts w:asciiTheme="minorHAnsi" w:hAnsiTheme="minorHAnsi" w:cstheme="minorHAnsi"/>
          <w:sz w:val="22"/>
          <w:szCs w:val="22"/>
        </w:rPr>
        <w:t>2020</w:t>
      </w:r>
    </w:p>
    <w:p w14:paraId="582F2D8B" w14:textId="77777777" w:rsidR="00DD3046" w:rsidRPr="003C64CE" w:rsidRDefault="00DD3046" w:rsidP="00DD304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4F310EE" w14:textId="77777777" w:rsidR="00DD3046" w:rsidRPr="003C64CE" w:rsidRDefault="00DD3046" w:rsidP="00DD304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BDD2F5D" w14:textId="77777777" w:rsidR="00DD3046" w:rsidRPr="003C64CE" w:rsidRDefault="00DD3046" w:rsidP="00DD3046">
      <w:pPr>
        <w:pStyle w:val="Tytu"/>
        <w:pBdr>
          <w:top w:val="dotted" w:sz="2" w:space="1" w:color="632423"/>
          <w:bottom w:val="dotted" w:sz="2" w:space="6" w:color="632423"/>
        </w:pBdr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UMOWA</w:t>
      </w:r>
    </w:p>
    <w:p w14:paraId="0F6EBF68" w14:textId="77777777" w:rsidR="00DD3046" w:rsidRPr="003C64CE" w:rsidRDefault="00DD3046" w:rsidP="00DD3046">
      <w:pPr>
        <w:pStyle w:val="Tytu"/>
        <w:pBdr>
          <w:top w:val="dotted" w:sz="2" w:space="1" w:color="632423"/>
          <w:bottom w:val="dotted" w:sz="2" w:space="6" w:color="632423"/>
        </w:pBdr>
        <w:rPr>
          <w:rFonts w:asciiTheme="minorHAnsi" w:hAnsiTheme="minorHAnsi" w:cstheme="minorHAnsi"/>
          <w:sz w:val="22"/>
          <w:szCs w:val="22"/>
        </w:rPr>
      </w:pPr>
    </w:p>
    <w:p w14:paraId="26B1AA3C" w14:textId="77777777" w:rsidR="00DD3046" w:rsidRPr="003C64CE" w:rsidRDefault="00DD3046" w:rsidP="00DD3046">
      <w:pPr>
        <w:pStyle w:val="Tytu"/>
        <w:pBdr>
          <w:top w:val="dotted" w:sz="2" w:space="1" w:color="632423"/>
          <w:bottom w:val="dotted" w:sz="2" w:space="6" w:color="632423"/>
        </w:pBdr>
        <w:rPr>
          <w:rFonts w:asciiTheme="minorHAnsi" w:hAnsiTheme="minorHAnsi" w:cstheme="minorHAnsi"/>
          <w:b w:val="0"/>
          <w:sz w:val="22"/>
          <w:szCs w:val="22"/>
        </w:rPr>
      </w:pPr>
    </w:p>
    <w:p w14:paraId="08DC9525" w14:textId="77777777" w:rsidR="00DD3046" w:rsidRPr="003C64CE" w:rsidRDefault="00DD3046" w:rsidP="00DD3046">
      <w:pPr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Zawarta w dniu ………………… w Warszawie, pomiędzy: </w:t>
      </w:r>
    </w:p>
    <w:p w14:paraId="11525BA6" w14:textId="77777777" w:rsidR="00DD3046" w:rsidRPr="003C64CE" w:rsidRDefault="00DD3046" w:rsidP="00DD30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92B36B" w14:textId="77777777" w:rsidR="00DD3046" w:rsidRPr="003C64CE" w:rsidRDefault="00DD3046" w:rsidP="00DD3046">
      <w:pPr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b/>
          <w:bCs/>
          <w:sz w:val="22"/>
          <w:szCs w:val="22"/>
        </w:rPr>
        <w:t>Zachętą – Narodową Galerią Sztuki</w:t>
      </w:r>
      <w:r w:rsidRPr="003C64CE">
        <w:rPr>
          <w:rFonts w:asciiTheme="minorHAnsi" w:hAnsiTheme="minorHAnsi" w:cstheme="minorHAnsi"/>
          <w:sz w:val="22"/>
          <w:szCs w:val="22"/>
        </w:rPr>
        <w:t xml:space="preserve"> w Warszawie, Pl. Małachowskiego 3, wpisaną do Krajowego Rejestru Narodowych Instytucji Kultury pod nr 34/92, NIP: 526 025 12 10; Regon: 000275949, zwaną dalej „Zamawiającym”</w:t>
      </w:r>
    </w:p>
    <w:p w14:paraId="59F9C79E" w14:textId="77777777" w:rsidR="00DD3046" w:rsidRPr="003C64CE" w:rsidRDefault="00DD3046" w:rsidP="00DD3046">
      <w:pPr>
        <w:pStyle w:val="Tekstpodstawowy"/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reprezentowaną przez:</w:t>
      </w:r>
    </w:p>
    <w:p w14:paraId="5E6BD7A1" w14:textId="77777777" w:rsidR="00DD3046" w:rsidRPr="003C64CE" w:rsidRDefault="00DD3046" w:rsidP="00DD3046">
      <w:pPr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 </w:t>
      </w:r>
    </w:p>
    <w:p w14:paraId="6A3C3685" w14:textId="77777777" w:rsidR="00DD3046" w:rsidRPr="003C64CE" w:rsidRDefault="00DD3046" w:rsidP="00DD3046">
      <w:pPr>
        <w:numPr>
          <w:ilvl w:val="0"/>
          <w:numId w:val="13"/>
        </w:numPr>
        <w:tabs>
          <w:tab w:val="num" w:pos="284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Olgę Wysocką – zastępcę dyrektora</w:t>
      </w:r>
    </w:p>
    <w:p w14:paraId="23046FE6" w14:textId="77777777" w:rsidR="00DD3046" w:rsidRPr="003C64CE" w:rsidRDefault="00DD3046" w:rsidP="00DD3046">
      <w:pPr>
        <w:numPr>
          <w:ilvl w:val="0"/>
          <w:numId w:val="13"/>
        </w:numPr>
        <w:tabs>
          <w:tab w:val="num" w:pos="284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Magdalenę Rosińską – główną księgową,</w:t>
      </w:r>
    </w:p>
    <w:p w14:paraId="7C458D63" w14:textId="77777777" w:rsidR="00DD3046" w:rsidRPr="003C64CE" w:rsidRDefault="00DD3046" w:rsidP="00DD3046">
      <w:pPr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a</w:t>
      </w:r>
    </w:p>
    <w:p w14:paraId="134E1012" w14:textId="77777777" w:rsidR="00DD3046" w:rsidRPr="003C64CE" w:rsidRDefault="00DD3046" w:rsidP="00DD3046">
      <w:pPr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 zwaną dalej „</w:t>
      </w:r>
      <w:r w:rsidRPr="003C64CE">
        <w:rPr>
          <w:rFonts w:asciiTheme="minorHAnsi" w:hAnsiTheme="minorHAnsi" w:cstheme="minorHAnsi"/>
          <w:b/>
          <w:sz w:val="22"/>
          <w:szCs w:val="22"/>
        </w:rPr>
        <w:t>Wykonawcą</w:t>
      </w:r>
      <w:r w:rsidRPr="003C64CE">
        <w:rPr>
          <w:rFonts w:asciiTheme="minorHAnsi" w:hAnsiTheme="minorHAnsi" w:cstheme="minorHAnsi"/>
          <w:sz w:val="22"/>
          <w:szCs w:val="22"/>
        </w:rPr>
        <w:t>”</w:t>
      </w:r>
    </w:p>
    <w:p w14:paraId="34CB34D1" w14:textId="77777777" w:rsidR="00DD3046" w:rsidRPr="003C64CE" w:rsidRDefault="00DD3046" w:rsidP="00DD30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B60B31" w14:textId="77777777" w:rsidR="00DD3046" w:rsidRPr="003C64CE" w:rsidRDefault="00DD3046" w:rsidP="00DD3046">
      <w:pPr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reprezentowaną przez </w:t>
      </w:r>
    </w:p>
    <w:p w14:paraId="4CD84BC3" w14:textId="77777777" w:rsidR="00DD3046" w:rsidRPr="003C64CE" w:rsidRDefault="00DD3046" w:rsidP="00DD3046">
      <w:pPr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20DF6683" w14:textId="77777777" w:rsidR="00DD3046" w:rsidRPr="003C64CE" w:rsidRDefault="00DD3046" w:rsidP="00DD3046">
      <w:pPr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stanowiącymi dalej strony niniejszej umowy</w:t>
      </w:r>
    </w:p>
    <w:p w14:paraId="356C6DEE" w14:textId="77777777" w:rsidR="00DD3046" w:rsidRPr="003C64CE" w:rsidRDefault="00DD3046" w:rsidP="00DD30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C22219" w14:textId="77777777" w:rsidR="00DD3046" w:rsidRPr="003C64CE" w:rsidRDefault="00DD3046" w:rsidP="00DD30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A2DC5F" w14:textId="77777777" w:rsidR="00DD3046" w:rsidRPr="003C64CE" w:rsidRDefault="00DD3046" w:rsidP="00DD3046">
      <w:pPr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Umowa niniejsza jest zamówieniem publicznym realizowanym zgodnie z wynikiem przetargu nieograniczonego Nr ZP/0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3C64CE">
        <w:rPr>
          <w:rFonts w:asciiTheme="minorHAnsi" w:hAnsiTheme="minorHAnsi" w:cstheme="minorHAnsi"/>
          <w:sz w:val="22"/>
          <w:szCs w:val="22"/>
        </w:rPr>
        <w:t>/2020, przeprowadzonego na podstawie obowiązujących przepisów ustawy z dnia 29 stycznia 2004r Prawo zamówień publicznych (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>. Dz. U. z 2019 roku, poz. 1843 ze zm.)</w:t>
      </w:r>
    </w:p>
    <w:p w14:paraId="5FECE055" w14:textId="77777777" w:rsidR="00DD3046" w:rsidRPr="003C64CE" w:rsidRDefault="00DD3046" w:rsidP="00DD30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670316" w14:textId="77777777" w:rsidR="00DD3046" w:rsidRPr="003C64CE" w:rsidRDefault="00DD3046" w:rsidP="00DD3046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C64CE">
        <w:rPr>
          <w:rFonts w:asciiTheme="minorHAnsi" w:hAnsiTheme="minorHAnsi" w:cstheme="minorHAnsi"/>
          <w:bCs/>
          <w:sz w:val="22"/>
          <w:szCs w:val="22"/>
        </w:rPr>
        <w:t>§ 1</w:t>
      </w:r>
    </w:p>
    <w:p w14:paraId="13EE18A5" w14:textId="77777777" w:rsidR="00DD3046" w:rsidRPr="003C64CE" w:rsidRDefault="00DD3046" w:rsidP="00DD3046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C64CE">
        <w:rPr>
          <w:rFonts w:asciiTheme="minorHAnsi" w:hAnsiTheme="minorHAnsi" w:cstheme="minorHAnsi"/>
          <w:bCs/>
          <w:sz w:val="22"/>
          <w:szCs w:val="22"/>
        </w:rPr>
        <w:t>Przedmiot umowy</w:t>
      </w:r>
    </w:p>
    <w:p w14:paraId="30342784" w14:textId="77777777" w:rsidR="00DD3046" w:rsidRPr="003C64CE" w:rsidRDefault="00DD3046" w:rsidP="00DD30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DCC7EC" w14:textId="77777777" w:rsidR="00DD3046" w:rsidRPr="003C64CE" w:rsidRDefault="00DD3046" w:rsidP="00DD3046">
      <w:pPr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Zamawiający zleca, a Wykonawca przyjmuje do wykonania kompleksową usługę sprzątania polegającą na codziennym utrzymaniu czystości  pomieszczeń oraz otoczenia gmachu galerii Zachęta w Warszawie, Plac Małachowskiego 3 oraz pomieszczeń galerii miejsce Projektów Zachęty w Warszawie przy ul. Gałczyńskiego 3, co stanowi przedmiot umowy.</w:t>
      </w:r>
    </w:p>
    <w:p w14:paraId="3FEE81D3" w14:textId="77777777" w:rsidR="00DD3046" w:rsidRPr="003C64CE" w:rsidRDefault="00DD3046" w:rsidP="00DD3046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Zakres</w:t>
      </w:r>
      <w:r w:rsidRPr="003C64CE">
        <w:rPr>
          <w:rFonts w:asciiTheme="minorHAnsi" w:hAnsiTheme="minorHAnsi" w:cstheme="minorHAnsi"/>
          <w:b/>
          <w:sz w:val="22"/>
          <w:szCs w:val="22"/>
        </w:rPr>
        <w:t xml:space="preserve"> przedmiotu zamówienia obejmuje codzienne sprzątanie (od poniedziałku do piątku) dyżur </w:t>
      </w:r>
      <w:r>
        <w:rPr>
          <w:rFonts w:asciiTheme="minorHAnsi" w:hAnsiTheme="minorHAnsi" w:cstheme="minorHAnsi"/>
          <w:b/>
          <w:sz w:val="22"/>
          <w:szCs w:val="22"/>
        </w:rPr>
        <w:t>7</w:t>
      </w:r>
      <w:r w:rsidRPr="003C64CE">
        <w:rPr>
          <w:rFonts w:asciiTheme="minorHAnsi" w:hAnsiTheme="minorHAnsi" w:cstheme="minorHAnsi"/>
          <w:b/>
          <w:sz w:val="22"/>
          <w:szCs w:val="22"/>
        </w:rPr>
        <w:t xml:space="preserve"> pracowników serwisu na dwie zmiany w godzinach: </w:t>
      </w:r>
    </w:p>
    <w:p w14:paraId="3BF7545E" w14:textId="77777777" w:rsidR="00DD3046" w:rsidRPr="003C64CE" w:rsidRDefault="00DD3046" w:rsidP="00DD3046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3 osoby w godz. 6</w:t>
      </w:r>
      <w:r w:rsidRPr="003C64CE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3C64CE">
        <w:rPr>
          <w:rFonts w:asciiTheme="minorHAnsi" w:hAnsiTheme="minorHAnsi" w:cstheme="minorHAnsi"/>
          <w:sz w:val="22"/>
          <w:szCs w:val="22"/>
        </w:rPr>
        <w:t xml:space="preserve"> – 14</w:t>
      </w:r>
      <w:r w:rsidRPr="003C64CE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3C64CE">
        <w:rPr>
          <w:rFonts w:asciiTheme="minorHAnsi" w:hAnsiTheme="minorHAnsi" w:cstheme="minorHAnsi"/>
          <w:sz w:val="22"/>
          <w:szCs w:val="22"/>
        </w:rPr>
        <w:t xml:space="preserve">; oraz </w:t>
      </w:r>
    </w:p>
    <w:p w14:paraId="1A6C7663" w14:textId="77777777" w:rsidR="00DD3046" w:rsidRPr="003C64CE" w:rsidRDefault="00DD3046" w:rsidP="00DD3046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3 osoby w godzinach 14</w:t>
      </w:r>
      <w:r w:rsidRPr="003C64CE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3C64CE">
        <w:rPr>
          <w:rFonts w:asciiTheme="minorHAnsi" w:hAnsiTheme="minorHAnsi" w:cstheme="minorHAnsi"/>
          <w:sz w:val="22"/>
          <w:szCs w:val="22"/>
        </w:rPr>
        <w:t xml:space="preserve"> – 22</w:t>
      </w:r>
      <w:r w:rsidRPr="003C64CE">
        <w:rPr>
          <w:rFonts w:asciiTheme="minorHAnsi" w:hAnsiTheme="minorHAnsi" w:cstheme="minorHAnsi"/>
          <w:sz w:val="22"/>
          <w:szCs w:val="22"/>
          <w:vertAlign w:val="superscript"/>
        </w:rPr>
        <w:t>00 ;</w:t>
      </w:r>
      <w:r w:rsidRPr="003C64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067E71" w14:textId="77777777" w:rsidR="00DD3046" w:rsidRPr="00171115" w:rsidRDefault="00DD3046" w:rsidP="00DD3046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71115">
        <w:rPr>
          <w:rFonts w:asciiTheme="minorHAnsi" w:hAnsiTheme="minorHAnsi" w:cstheme="minorHAnsi"/>
          <w:sz w:val="22"/>
          <w:szCs w:val="22"/>
        </w:rPr>
        <w:t xml:space="preserve">1 osoba w godzinach 9.00 – 17.00 pełniąca rolę koordynatora obu zmian. Do zadań Koordynatora będzie należało organizowanie i sprawowanie nadzoru nad świadczeniem Usług oraz zarządzanie personelem Wykonawcy, a także realizacja usługi sprzątania wspólnie z pozostałymi osobami wskazanymi w ofercie. </w:t>
      </w:r>
    </w:p>
    <w:p w14:paraId="6A2DA404" w14:textId="77777777" w:rsidR="00DD3046" w:rsidRPr="00171115" w:rsidRDefault="00DD3046" w:rsidP="00DD304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39AA">
        <w:rPr>
          <w:rFonts w:asciiTheme="minorHAnsi" w:hAnsiTheme="minorHAnsi" w:cstheme="minorHAnsi"/>
          <w:sz w:val="22"/>
          <w:szCs w:val="22"/>
        </w:rPr>
        <w:t xml:space="preserve">Niezależnie od wyznaczenia koordynatora, Zamawiający oczekuje wskazania </w:t>
      </w:r>
      <w:r w:rsidRPr="003439AA">
        <w:rPr>
          <w:rFonts w:asciiTheme="minorHAnsi" w:hAnsiTheme="minorHAnsi" w:cstheme="minorHAnsi"/>
          <w:b/>
          <w:bCs/>
          <w:sz w:val="22"/>
          <w:szCs w:val="22"/>
          <w:u w:val="single"/>
        </w:rPr>
        <w:t>osoby kierownika,</w:t>
      </w:r>
      <w:r w:rsidRPr="003439AA">
        <w:rPr>
          <w:rFonts w:asciiTheme="minorHAnsi" w:hAnsiTheme="minorHAnsi" w:cstheme="minorHAnsi"/>
          <w:sz w:val="22"/>
          <w:szCs w:val="22"/>
        </w:rPr>
        <w:t xml:space="preserve"> który będzie w stałym kontakcie z telefonicznym z Zamawiającym, w przypadku problemów ze sposobem świadczenia usługi przez osoby przebywające w siedzibie Zamawiającego</w:t>
      </w:r>
      <w:r>
        <w:rPr>
          <w:rFonts w:asciiTheme="minorHAnsi" w:hAnsiTheme="minorHAnsi" w:cstheme="minorHAnsi"/>
          <w:sz w:val="22"/>
          <w:szCs w:val="22"/>
        </w:rPr>
        <w:t>, a także w celu dokonywania bieżących ustaleń co do sposobu realizacji usługi</w:t>
      </w:r>
      <w:r w:rsidRPr="003439A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3FA2E07" w14:textId="77777777" w:rsidR="00DD3046" w:rsidRDefault="00DD3046" w:rsidP="00DD3046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lastRenderedPageBreak/>
        <w:t>W soboty i niedziele - dyżur 2 pracowników: w godz. 8.00 – 16.00 - 1 osoba i 12.00 - 20.00 -osoba</w:t>
      </w:r>
    </w:p>
    <w:p w14:paraId="5FC4B70E" w14:textId="77777777" w:rsidR="00DD3046" w:rsidRPr="003C64CE" w:rsidRDefault="00DD3046" w:rsidP="00DD3046">
      <w:pPr>
        <w:pStyle w:val="Tytu"/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8AF7F50" w14:textId="77777777" w:rsidR="00DD3046" w:rsidRPr="003C64CE" w:rsidRDefault="00DD3046" w:rsidP="00DD3046">
      <w:pPr>
        <w:pStyle w:val="Tytu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C64CE">
        <w:rPr>
          <w:rFonts w:asciiTheme="minorHAnsi" w:hAnsiTheme="minorHAnsi" w:cstheme="minorHAnsi"/>
          <w:b w:val="0"/>
          <w:sz w:val="22"/>
          <w:szCs w:val="22"/>
        </w:rPr>
        <w:t>2.1. Pomieszczenia biurowe:</w:t>
      </w:r>
    </w:p>
    <w:p w14:paraId="1FB3D0C5" w14:textId="77777777" w:rsidR="00DD3046" w:rsidRPr="003C64CE" w:rsidRDefault="00DD3046" w:rsidP="00DD3046">
      <w:pPr>
        <w:pStyle w:val="Nagwek6"/>
        <w:keepNext/>
        <w:numPr>
          <w:ilvl w:val="0"/>
          <w:numId w:val="10"/>
        </w:numPr>
        <w:spacing w:before="0" w:after="0"/>
        <w:jc w:val="both"/>
        <w:rPr>
          <w:rFonts w:asciiTheme="minorHAnsi" w:hAnsiTheme="minorHAnsi" w:cstheme="minorHAnsi"/>
          <w:b w:val="0"/>
        </w:rPr>
      </w:pPr>
      <w:r w:rsidRPr="003C64CE">
        <w:rPr>
          <w:rFonts w:asciiTheme="minorHAnsi" w:hAnsiTheme="minorHAnsi" w:cstheme="minorHAnsi"/>
          <w:b w:val="0"/>
        </w:rPr>
        <w:t>sprzątanie w godzinach zgodnych z harmonogramem pracy zmianowej opracowanym przez Wykonawcę,</w:t>
      </w:r>
    </w:p>
    <w:p w14:paraId="505CCB97" w14:textId="77777777" w:rsidR="00DD3046" w:rsidRPr="00650739" w:rsidRDefault="00DD3046" w:rsidP="00DD3046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dwa razy w tygodniu odkurzanie i  mycie na mokro podłóg, odkurzanie sprzętów: grzejniki, listwy, lampy, parapety, </w:t>
      </w:r>
    </w:p>
    <w:p w14:paraId="12FB3846" w14:textId="77777777" w:rsidR="00DD3046" w:rsidRPr="003C64CE" w:rsidRDefault="00DD3046" w:rsidP="00DD3046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codzienne odkurzanie sprzętów (biurka, -  półki, telefony, komputery, krzesła, itp.),</w:t>
      </w:r>
    </w:p>
    <w:p w14:paraId="4AAA95CB" w14:textId="77777777" w:rsidR="00DD3046" w:rsidRPr="00650739" w:rsidRDefault="00DD3046" w:rsidP="00DD3046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codzienne czyszczenie i opróżnianie  koszy na śmieci,</w:t>
      </w:r>
    </w:p>
    <w:p w14:paraId="0D4167B6" w14:textId="77777777" w:rsidR="00DD3046" w:rsidRPr="003C64CE" w:rsidRDefault="00DD3046" w:rsidP="00DD3046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codzienna dezynfekcja klamek</w:t>
      </w:r>
    </w:p>
    <w:p w14:paraId="2134783A" w14:textId="77777777" w:rsidR="00DD3046" w:rsidRPr="008630DB" w:rsidRDefault="00DD3046" w:rsidP="00DD3046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630DB">
        <w:rPr>
          <w:rFonts w:asciiTheme="minorHAnsi" w:hAnsiTheme="minorHAnsi" w:cstheme="minorHAnsi"/>
          <w:sz w:val="22"/>
          <w:szCs w:val="22"/>
        </w:rPr>
        <w:t>1 raz w tygodniu mycie, pastowanie i froterowanie posadzek drewnianych,</w:t>
      </w:r>
    </w:p>
    <w:p w14:paraId="74F50B01" w14:textId="77777777" w:rsidR="00DD3046" w:rsidRPr="003C64CE" w:rsidRDefault="00DD3046" w:rsidP="00DD3046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1 raz w miesiącu mycie wszystkich listew,</w:t>
      </w:r>
    </w:p>
    <w:p w14:paraId="77B41F91" w14:textId="77777777" w:rsidR="00DD3046" w:rsidRPr="003C64CE" w:rsidRDefault="00DD3046" w:rsidP="00DD3046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1 raz w miesiącu mycie wszystkich drzwi,</w:t>
      </w:r>
    </w:p>
    <w:p w14:paraId="542C07C5" w14:textId="77777777" w:rsidR="00DD3046" w:rsidRPr="003C64CE" w:rsidRDefault="00DD3046" w:rsidP="00DD3046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1 raz w miesiącu mycie wszystkich grzejników</w:t>
      </w:r>
    </w:p>
    <w:p w14:paraId="3832E16A" w14:textId="77777777" w:rsidR="00DD3046" w:rsidRPr="003C64CE" w:rsidRDefault="00DD3046" w:rsidP="00DD3046">
      <w:pPr>
        <w:pStyle w:val="Tekstpodstawowy"/>
        <w:rPr>
          <w:rFonts w:asciiTheme="minorHAnsi" w:hAnsiTheme="minorHAnsi" w:cstheme="minorHAnsi"/>
          <w:b/>
          <w:i/>
          <w:sz w:val="22"/>
          <w:szCs w:val="22"/>
        </w:rPr>
      </w:pPr>
    </w:p>
    <w:p w14:paraId="12FE78FA" w14:textId="77777777" w:rsidR="00DD3046" w:rsidRPr="003C64CE" w:rsidRDefault="00DD3046" w:rsidP="00DD3046">
      <w:pPr>
        <w:pStyle w:val="Tekstpodstawowy"/>
        <w:ind w:firstLine="360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2.2. Klatki schodowe, korytarze, hole, pomieszczenia zaplecza technicznego i administracyjne</w:t>
      </w:r>
    </w:p>
    <w:p w14:paraId="4773BDA6" w14:textId="77777777" w:rsidR="00DD3046" w:rsidRPr="003C64CE" w:rsidRDefault="00DD3046" w:rsidP="00DD3046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codzienne mycie na mokro posadzek kamiennych,</w:t>
      </w:r>
    </w:p>
    <w:p w14:paraId="3E3F774D" w14:textId="77777777" w:rsidR="00DD3046" w:rsidRPr="003C64CE" w:rsidRDefault="00DD3046" w:rsidP="00DD3046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codzienne odkurzanie lub mycie na mokro posadzek drewnianych,</w:t>
      </w:r>
    </w:p>
    <w:p w14:paraId="23D09154" w14:textId="77777777" w:rsidR="00DD3046" w:rsidRPr="003C64CE" w:rsidRDefault="00DD3046" w:rsidP="00DD3046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raz w tygodniu mycie i konserwacja elementów stalowych, luster kabin dźwigów osobowych wewnętrznych i zewnętrznych oraz kabiny dźwigu towarowego,</w:t>
      </w:r>
    </w:p>
    <w:p w14:paraId="1363FA84" w14:textId="77777777" w:rsidR="00DD3046" w:rsidRPr="003C64CE" w:rsidRDefault="00DD3046" w:rsidP="00DD3046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sprzątanie pomieszczeń technicznych tj. 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klimatyzatornia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, pomieszczenie stacji uzdatniania wody, węzła cieplnego, 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wodomiar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>, archiwum zakładowe, magazyny działów (w obecności pracowników merytorycznych),</w:t>
      </w:r>
    </w:p>
    <w:p w14:paraId="7D8E59DD" w14:textId="77777777" w:rsidR="00DD3046" w:rsidRPr="003C64CE" w:rsidRDefault="00DD3046" w:rsidP="00DD3046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raz w tygodniu sprzątanie pomieszczeń poddasza, odkurzanie, mycie podłóg i ciągów komunikacyjnych i schodów, odkurzanie urządzeń, sprzątanie sanitariatu,</w:t>
      </w:r>
    </w:p>
    <w:p w14:paraId="591A712A" w14:textId="77777777" w:rsidR="00DD3046" w:rsidRPr="003C64CE" w:rsidRDefault="00DD3046" w:rsidP="00DD3046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2 razy w miesiącu mycie, pastowanie i froterowanie posadzek drewnianych,</w:t>
      </w:r>
    </w:p>
    <w:p w14:paraId="66743817" w14:textId="77777777" w:rsidR="00DD3046" w:rsidRPr="003C64CE" w:rsidRDefault="00DD3046" w:rsidP="00DD3046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codzienne odkurzanie wszystkich poręczy i cokołów,</w:t>
      </w:r>
    </w:p>
    <w:p w14:paraId="1398B069" w14:textId="77777777" w:rsidR="00DD3046" w:rsidRPr="003C64CE" w:rsidRDefault="00DD3046" w:rsidP="00DD3046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2 razy w miesiącu odkurzanie kutych krat pod poręczami, kandelabrów, kinkietów i żyrandoli (dot. holu głównego),</w:t>
      </w:r>
    </w:p>
    <w:p w14:paraId="63B46EC1" w14:textId="77777777" w:rsidR="00DD3046" w:rsidRPr="003C64CE" w:rsidRDefault="00DD3046" w:rsidP="00DD3046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usuwanie (w miarę możliwości) zabrudzeń ze ścian i cokołów,</w:t>
      </w:r>
    </w:p>
    <w:p w14:paraId="1C09CE50" w14:textId="77777777" w:rsidR="00DD3046" w:rsidRPr="003C64CE" w:rsidRDefault="00DD3046" w:rsidP="00DD3046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1 raz w miesiącu mycie kinkietów,</w:t>
      </w:r>
    </w:p>
    <w:p w14:paraId="3F3C91A1" w14:textId="77777777" w:rsidR="00DD3046" w:rsidRPr="003C64CE" w:rsidRDefault="00DD3046" w:rsidP="00DD3046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1 raz w miesiącu mycie drzwi,</w:t>
      </w:r>
    </w:p>
    <w:p w14:paraId="11AB9AAB" w14:textId="77777777" w:rsidR="00DD3046" w:rsidRPr="003C64CE" w:rsidRDefault="00DD3046" w:rsidP="00DD3046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1 raz w miesiącu mycie grzejników,</w:t>
      </w:r>
    </w:p>
    <w:p w14:paraId="7F59490A" w14:textId="77777777" w:rsidR="00DD3046" w:rsidRPr="003C64CE" w:rsidRDefault="00DD3046" w:rsidP="00DD3046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1 raz w miesiącu konserwacja posadzek kamiennych</w:t>
      </w:r>
    </w:p>
    <w:p w14:paraId="1F540A4F" w14:textId="77777777" w:rsidR="00DD3046" w:rsidRPr="003C64CE" w:rsidRDefault="00DD3046" w:rsidP="00DD3046">
      <w:pPr>
        <w:pStyle w:val="Tekstpodstawowy"/>
        <w:rPr>
          <w:rFonts w:asciiTheme="minorHAnsi" w:hAnsiTheme="minorHAnsi" w:cstheme="minorHAnsi"/>
          <w:b/>
          <w:i/>
          <w:sz w:val="22"/>
          <w:szCs w:val="22"/>
        </w:rPr>
      </w:pPr>
    </w:p>
    <w:p w14:paraId="761C2DF8" w14:textId="77777777" w:rsidR="00DD3046" w:rsidRPr="003C64CE" w:rsidRDefault="00DD3046" w:rsidP="00DD3046">
      <w:pPr>
        <w:pStyle w:val="Tekstpodstawowy"/>
        <w:ind w:firstLine="240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2.3. Pomieszczenia sanitarne biurowe i publiczne</w:t>
      </w:r>
    </w:p>
    <w:p w14:paraId="321C88EB" w14:textId="77777777" w:rsidR="00DD3046" w:rsidRPr="003C64CE" w:rsidRDefault="00DD3046" w:rsidP="00DD3046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serwis toalet dla publiczności co 1,5 godziny w godzinach 12.00 – 20.00</w:t>
      </w:r>
    </w:p>
    <w:p w14:paraId="0BBD62BC" w14:textId="77777777" w:rsidR="00DD3046" w:rsidRPr="003C64CE" w:rsidRDefault="00DD3046" w:rsidP="00DD3046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serwis toalet biurowych co 2 godziny w godzinach 8.00 – 16.00</w:t>
      </w:r>
    </w:p>
    <w:p w14:paraId="7B818515" w14:textId="77777777" w:rsidR="00DD3046" w:rsidRPr="003C64CE" w:rsidRDefault="00DD3046" w:rsidP="00DD3046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2 razy w miesiącu mycie glazury na ścianach,</w:t>
      </w:r>
    </w:p>
    <w:p w14:paraId="32DB7F13" w14:textId="77777777" w:rsidR="00DD3046" w:rsidRPr="003C64CE" w:rsidRDefault="00DD3046" w:rsidP="00DD3046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1 raz w miesiącu przeprowadzenie procesu usuwania nieprzyjemnych zapachów</w:t>
      </w:r>
    </w:p>
    <w:p w14:paraId="29A6CCE7" w14:textId="77777777" w:rsidR="00DD3046" w:rsidRPr="00650739" w:rsidRDefault="00DD3046" w:rsidP="00DD3046">
      <w:pPr>
        <w:pStyle w:val="Standard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650739">
        <w:rPr>
          <w:rFonts w:asciiTheme="minorHAnsi" w:hAnsiTheme="minorHAnsi" w:cstheme="minorHAnsi"/>
          <w:szCs w:val="22"/>
        </w:rPr>
        <w:t>Zakres czynności codziennego serwisu toalet, zgodnie z kontrolką dyżuru serwisu:</w:t>
      </w:r>
    </w:p>
    <w:p w14:paraId="7F0F7AF4" w14:textId="77777777" w:rsidR="00DD3046" w:rsidRPr="00650739" w:rsidRDefault="00DD3046" w:rsidP="00DD3046">
      <w:pPr>
        <w:pStyle w:val="Standard"/>
        <w:numPr>
          <w:ilvl w:val="0"/>
          <w:numId w:val="21"/>
        </w:numPr>
        <w:rPr>
          <w:rFonts w:asciiTheme="minorHAnsi" w:hAnsiTheme="minorHAnsi" w:cstheme="minorHAnsi"/>
          <w:szCs w:val="22"/>
        </w:rPr>
      </w:pPr>
      <w:r w:rsidRPr="00650739">
        <w:rPr>
          <w:rFonts w:asciiTheme="minorHAnsi" w:hAnsiTheme="minorHAnsi" w:cstheme="minorHAnsi"/>
          <w:szCs w:val="22"/>
        </w:rPr>
        <w:t>czyszczenie i dezynfekcja umywalek i blatów</w:t>
      </w:r>
    </w:p>
    <w:p w14:paraId="0FECD5F5" w14:textId="77777777" w:rsidR="00DD3046" w:rsidRPr="00650739" w:rsidRDefault="00DD3046" w:rsidP="00DD3046">
      <w:pPr>
        <w:pStyle w:val="Standard"/>
        <w:numPr>
          <w:ilvl w:val="0"/>
          <w:numId w:val="21"/>
        </w:numPr>
        <w:rPr>
          <w:rFonts w:asciiTheme="minorHAnsi" w:hAnsiTheme="minorHAnsi" w:cstheme="minorHAnsi"/>
          <w:szCs w:val="22"/>
        </w:rPr>
      </w:pPr>
      <w:r w:rsidRPr="00650739">
        <w:rPr>
          <w:rFonts w:asciiTheme="minorHAnsi" w:hAnsiTheme="minorHAnsi" w:cstheme="minorHAnsi"/>
          <w:szCs w:val="22"/>
        </w:rPr>
        <w:t>czyszczenie luster</w:t>
      </w:r>
    </w:p>
    <w:p w14:paraId="0BD8E077" w14:textId="77777777" w:rsidR="00DD3046" w:rsidRPr="00650739" w:rsidRDefault="00DD3046" w:rsidP="00DD3046">
      <w:pPr>
        <w:pStyle w:val="Standard"/>
        <w:numPr>
          <w:ilvl w:val="0"/>
          <w:numId w:val="21"/>
        </w:numPr>
        <w:rPr>
          <w:rFonts w:asciiTheme="minorHAnsi" w:hAnsiTheme="minorHAnsi" w:cstheme="minorHAnsi"/>
          <w:szCs w:val="22"/>
        </w:rPr>
      </w:pPr>
      <w:r w:rsidRPr="00650739">
        <w:rPr>
          <w:rFonts w:asciiTheme="minorHAnsi" w:hAnsiTheme="minorHAnsi" w:cstheme="minorHAnsi"/>
          <w:szCs w:val="22"/>
        </w:rPr>
        <w:t>czyszczenie i dezynfekcja sedesów i desek</w:t>
      </w:r>
    </w:p>
    <w:p w14:paraId="1A27DB26" w14:textId="77777777" w:rsidR="00DD3046" w:rsidRPr="00650739" w:rsidRDefault="00DD3046" w:rsidP="00DD3046">
      <w:pPr>
        <w:pStyle w:val="Standard"/>
        <w:numPr>
          <w:ilvl w:val="0"/>
          <w:numId w:val="21"/>
        </w:numPr>
        <w:rPr>
          <w:rFonts w:asciiTheme="minorHAnsi" w:hAnsiTheme="minorHAnsi" w:cstheme="minorHAnsi"/>
          <w:szCs w:val="22"/>
        </w:rPr>
      </w:pPr>
      <w:r w:rsidRPr="00650739">
        <w:rPr>
          <w:rFonts w:asciiTheme="minorHAnsi" w:hAnsiTheme="minorHAnsi" w:cstheme="minorHAnsi"/>
          <w:szCs w:val="22"/>
        </w:rPr>
        <w:t>czyszczenie baterii, i wszystkich elementów metalowych (spłuczki, papiernice, podajniki ręczników, kosze)</w:t>
      </w:r>
    </w:p>
    <w:p w14:paraId="060EF0D6" w14:textId="77777777" w:rsidR="00DD3046" w:rsidRPr="00D74F42" w:rsidRDefault="00DD3046" w:rsidP="00DD3046">
      <w:pPr>
        <w:pStyle w:val="Standard"/>
        <w:numPr>
          <w:ilvl w:val="0"/>
          <w:numId w:val="21"/>
        </w:numPr>
        <w:rPr>
          <w:rFonts w:asciiTheme="minorHAnsi" w:hAnsiTheme="minorHAnsi" w:cstheme="minorHAnsi"/>
          <w:szCs w:val="22"/>
        </w:rPr>
      </w:pPr>
      <w:r w:rsidRPr="00D74F42">
        <w:rPr>
          <w:rFonts w:asciiTheme="minorHAnsi" w:hAnsiTheme="minorHAnsi" w:cstheme="minorHAnsi"/>
          <w:szCs w:val="22"/>
        </w:rPr>
        <w:lastRenderedPageBreak/>
        <w:t>dezynfekcja klamek</w:t>
      </w:r>
    </w:p>
    <w:p w14:paraId="063A05C8" w14:textId="77777777" w:rsidR="00DD3046" w:rsidRPr="00D74F42" w:rsidRDefault="00DD3046" w:rsidP="00DD3046">
      <w:pPr>
        <w:pStyle w:val="Standard"/>
        <w:numPr>
          <w:ilvl w:val="0"/>
          <w:numId w:val="21"/>
        </w:numPr>
        <w:rPr>
          <w:rFonts w:asciiTheme="minorHAnsi" w:hAnsiTheme="minorHAnsi" w:cstheme="minorHAnsi"/>
          <w:szCs w:val="22"/>
        </w:rPr>
      </w:pPr>
      <w:r w:rsidRPr="00D74F42">
        <w:rPr>
          <w:rFonts w:asciiTheme="minorHAnsi" w:hAnsiTheme="minorHAnsi" w:cstheme="minorHAnsi"/>
          <w:szCs w:val="22"/>
        </w:rPr>
        <w:t>bieżące uzupełnianie środków czystości (papier, ręczniki, mydło, płyn dezynfekujący)</w:t>
      </w:r>
    </w:p>
    <w:p w14:paraId="7AFC7A6E" w14:textId="77777777" w:rsidR="00DD3046" w:rsidRPr="00D74F42" w:rsidRDefault="00DD3046" w:rsidP="00DD3046">
      <w:pPr>
        <w:pStyle w:val="Standard"/>
        <w:numPr>
          <w:ilvl w:val="0"/>
          <w:numId w:val="21"/>
        </w:numPr>
        <w:rPr>
          <w:rFonts w:asciiTheme="minorHAnsi" w:hAnsiTheme="minorHAnsi" w:cstheme="minorHAnsi"/>
          <w:szCs w:val="22"/>
        </w:rPr>
      </w:pPr>
      <w:r w:rsidRPr="00D74F42">
        <w:rPr>
          <w:rFonts w:asciiTheme="minorHAnsi" w:hAnsiTheme="minorHAnsi" w:cstheme="minorHAnsi"/>
          <w:szCs w:val="22"/>
        </w:rPr>
        <w:t>bieżące opróżnianie koszy na śmieci</w:t>
      </w:r>
    </w:p>
    <w:p w14:paraId="42F1D7AE" w14:textId="77777777" w:rsidR="00DD3046" w:rsidRPr="00D74F42" w:rsidRDefault="00DD3046" w:rsidP="00DD3046">
      <w:pPr>
        <w:pStyle w:val="Standard"/>
        <w:numPr>
          <w:ilvl w:val="0"/>
          <w:numId w:val="21"/>
        </w:numPr>
        <w:rPr>
          <w:rFonts w:asciiTheme="minorHAnsi" w:hAnsiTheme="minorHAnsi" w:cstheme="minorHAnsi"/>
          <w:szCs w:val="22"/>
        </w:rPr>
      </w:pPr>
      <w:r w:rsidRPr="00D74F42">
        <w:rPr>
          <w:rFonts w:asciiTheme="minorHAnsi" w:hAnsiTheme="minorHAnsi" w:cstheme="minorHAnsi"/>
          <w:szCs w:val="22"/>
        </w:rPr>
        <w:t>mycie podłóg</w:t>
      </w:r>
    </w:p>
    <w:p w14:paraId="52EC02A7" w14:textId="77777777" w:rsidR="00DD3046" w:rsidRPr="00D74F42" w:rsidRDefault="00DD3046" w:rsidP="00DD3046">
      <w:pPr>
        <w:pStyle w:val="Standard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D74F42">
        <w:rPr>
          <w:rFonts w:asciiTheme="minorHAnsi" w:hAnsiTheme="minorHAnsi" w:cstheme="minorHAnsi"/>
          <w:szCs w:val="22"/>
        </w:rPr>
        <w:t>Pozostałe czynności tj. mycie glazury, drzwi, kratek wentylacyjnych i inne wymienione w przedmiocie zamówienia należy wykonywać z częstotliwością podaną w opisie przedmiotu zamówienia.</w:t>
      </w:r>
    </w:p>
    <w:p w14:paraId="432EB5B5" w14:textId="77777777" w:rsidR="00DD3046" w:rsidRPr="003C64CE" w:rsidRDefault="00DD3046" w:rsidP="00DD3046">
      <w:pPr>
        <w:pStyle w:val="Tekstpodstawowy"/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71FDAFF3" w14:textId="77777777" w:rsidR="00DD3046" w:rsidRPr="008630DB" w:rsidRDefault="00DD3046" w:rsidP="00DD3046">
      <w:pPr>
        <w:pStyle w:val="Tekstpodstawowy"/>
        <w:rPr>
          <w:rFonts w:asciiTheme="minorHAnsi" w:hAnsiTheme="minorHAnsi" w:cstheme="minorHAnsi"/>
          <w:b/>
          <w:i/>
          <w:sz w:val="22"/>
          <w:szCs w:val="22"/>
        </w:rPr>
      </w:pPr>
    </w:p>
    <w:p w14:paraId="2C53FD42" w14:textId="77777777" w:rsidR="00DD3046" w:rsidRPr="003C64CE" w:rsidRDefault="00DD3046" w:rsidP="00DD3046">
      <w:pPr>
        <w:pStyle w:val="Tekstpodstawowy"/>
        <w:ind w:firstLine="240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2.4. Sale wystawowe</w:t>
      </w:r>
    </w:p>
    <w:p w14:paraId="2D2789BF" w14:textId="77777777" w:rsidR="00DD3046" w:rsidRPr="003C64CE" w:rsidRDefault="00DD3046" w:rsidP="00DD3046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sprzątanie bieżące 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wystawowych, zgodnie z harmonogramem pracy zmianowej,</w:t>
      </w:r>
    </w:p>
    <w:p w14:paraId="60DC23C6" w14:textId="77777777" w:rsidR="00DD3046" w:rsidRPr="003C64CE" w:rsidRDefault="00DD3046" w:rsidP="00DD3046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codzienne odkurzanie lub mycie na mokro posadzek drewnianych i betonowych,</w:t>
      </w:r>
    </w:p>
    <w:p w14:paraId="78555664" w14:textId="77777777" w:rsidR="00DD3046" w:rsidRPr="003C64CE" w:rsidRDefault="00DD3046" w:rsidP="00DD3046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codzienne ścieranie kurzy (parapety, grzejniki, listwy),</w:t>
      </w:r>
    </w:p>
    <w:p w14:paraId="7CE03701" w14:textId="77777777" w:rsidR="00DD3046" w:rsidRPr="003C64CE" w:rsidRDefault="00DD3046" w:rsidP="00DD3046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sprzątanie 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wystawowych po montażu i demontażu wystaw,</w:t>
      </w:r>
    </w:p>
    <w:p w14:paraId="40AB2B28" w14:textId="77777777" w:rsidR="00DD3046" w:rsidRPr="003C64CE" w:rsidRDefault="00DD3046" w:rsidP="00DD3046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4 razy w miesiącu mycie, pastowanie i froterowanie posadzek oraz przed każdym wernisażem woskowanie całej powierzchni</w:t>
      </w:r>
    </w:p>
    <w:p w14:paraId="01A378DF" w14:textId="77777777" w:rsidR="00DD3046" w:rsidRPr="003C64CE" w:rsidRDefault="00DD3046" w:rsidP="00DD3046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1 raz w miesiącu mycie wszystkich listew</w:t>
      </w:r>
    </w:p>
    <w:p w14:paraId="7760C698" w14:textId="77777777" w:rsidR="00DD3046" w:rsidRPr="003C64CE" w:rsidRDefault="00DD3046" w:rsidP="00DD3046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1 raz w miesiącu mycie wszystkich grzejników</w:t>
      </w:r>
    </w:p>
    <w:p w14:paraId="56AFAF47" w14:textId="77777777" w:rsidR="00DD3046" w:rsidRPr="003C64CE" w:rsidRDefault="00DD3046" w:rsidP="00DD3046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1 raz w miesiącu mycie drzwi</w:t>
      </w:r>
    </w:p>
    <w:p w14:paraId="2CE41820" w14:textId="77777777" w:rsidR="00DD3046" w:rsidRPr="003C64CE" w:rsidRDefault="00DD3046" w:rsidP="00DD3046">
      <w:pPr>
        <w:pStyle w:val="Tekstpodstawowy"/>
        <w:rPr>
          <w:rFonts w:asciiTheme="minorHAnsi" w:hAnsiTheme="minorHAnsi" w:cstheme="minorHAnsi"/>
          <w:b/>
          <w:i/>
          <w:sz w:val="22"/>
          <w:szCs w:val="22"/>
        </w:rPr>
      </w:pPr>
    </w:p>
    <w:p w14:paraId="457E5B97" w14:textId="77777777" w:rsidR="00DD3046" w:rsidRPr="003C64CE" w:rsidRDefault="00DD3046" w:rsidP="00DD3046">
      <w:pPr>
        <w:pStyle w:val="Tekstpodstawowy"/>
        <w:ind w:firstLine="240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2.5. Otoczenie gmachu</w:t>
      </w:r>
    </w:p>
    <w:p w14:paraId="1B8C9323" w14:textId="77777777" w:rsidR="00DD3046" w:rsidRPr="003C64CE" w:rsidRDefault="00DD3046" w:rsidP="00DD3046">
      <w:pPr>
        <w:pStyle w:val="Tekstpodstawowy"/>
        <w:numPr>
          <w:ilvl w:val="0"/>
          <w:numId w:val="6"/>
        </w:numPr>
        <w:spacing w:after="0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codzienne zamiatanie chodników i terenu wokół Galerii</w:t>
      </w:r>
    </w:p>
    <w:p w14:paraId="7AF5730A" w14:textId="77777777" w:rsidR="00DD3046" w:rsidRPr="003C64CE" w:rsidRDefault="00DD3046" w:rsidP="00DD3046">
      <w:pPr>
        <w:pStyle w:val="Tekstpodstawowy"/>
        <w:numPr>
          <w:ilvl w:val="0"/>
          <w:numId w:val="6"/>
        </w:numPr>
        <w:spacing w:after="0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w okresie jesiennym codzienne uprzątanie zalegających liści</w:t>
      </w:r>
    </w:p>
    <w:p w14:paraId="354B31DB" w14:textId="77777777" w:rsidR="00DD3046" w:rsidRPr="003C64CE" w:rsidRDefault="00DD3046" w:rsidP="00DD3046">
      <w:pPr>
        <w:pStyle w:val="Tekstpodstawowy"/>
        <w:numPr>
          <w:ilvl w:val="0"/>
          <w:numId w:val="6"/>
        </w:numPr>
        <w:spacing w:after="0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w okresie zimowym codzienne odśnieżanie (w zależności od warunków atmosferycznych) oraz zabezpieczanie przed poślizgiem</w:t>
      </w:r>
    </w:p>
    <w:p w14:paraId="20C475B4" w14:textId="77777777" w:rsidR="00DD3046" w:rsidRPr="00650739" w:rsidRDefault="00DD3046" w:rsidP="00DD3046">
      <w:pPr>
        <w:pStyle w:val="Tekstpodstawowy"/>
        <w:numPr>
          <w:ilvl w:val="0"/>
          <w:numId w:val="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650739">
        <w:rPr>
          <w:rFonts w:asciiTheme="minorHAnsi" w:hAnsiTheme="minorHAnsi" w:cstheme="minorHAnsi"/>
          <w:sz w:val="22"/>
          <w:szCs w:val="22"/>
        </w:rPr>
        <w:t>w okresie wiosenno-letnim wynoszenie i chowanie leżaków i sprzętów na trawnik placu Małachowskiego i prace porządkowe w okresie letnim</w:t>
      </w:r>
    </w:p>
    <w:p w14:paraId="2BE43762" w14:textId="77777777" w:rsidR="00DD3046" w:rsidRPr="003C64CE" w:rsidRDefault="00DD3046" w:rsidP="00DD3046">
      <w:pPr>
        <w:pStyle w:val="Tekstpodstawowy"/>
        <w:rPr>
          <w:rFonts w:asciiTheme="minorHAnsi" w:hAnsiTheme="minorHAnsi" w:cstheme="minorHAnsi"/>
          <w:b/>
          <w:i/>
          <w:sz w:val="22"/>
          <w:szCs w:val="22"/>
        </w:rPr>
      </w:pPr>
    </w:p>
    <w:p w14:paraId="6D2D7EE5" w14:textId="77777777" w:rsidR="00DD3046" w:rsidRPr="003C64CE" w:rsidRDefault="00DD3046" w:rsidP="00DD3046">
      <w:pPr>
        <w:pStyle w:val="Tekstpodstawowy"/>
        <w:ind w:firstLine="240"/>
        <w:rPr>
          <w:rFonts w:asciiTheme="minorHAnsi" w:hAnsiTheme="minorHAnsi" w:cstheme="minorHAnsi"/>
          <w:b/>
          <w:i/>
          <w:sz w:val="22"/>
          <w:szCs w:val="22"/>
        </w:rPr>
      </w:pPr>
      <w:r w:rsidRPr="008630DB">
        <w:rPr>
          <w:rFonts w:asciiTheme="minorHAnsi" w:hAnsiTheme="minorHAnsi" w:cstheme="minorHAnsi"/>
          <w:sz w:val="22"/>
          <w:szCs w:val="22"/>
        </w:rPr>
        <w:t xml:space="preserve">2.6. Pielęgnacja zieleni </w:t>
      </w:r>
    </w:p>
    <w:p w14:paraId="0569FE4C" w14:textId="77777777" w:rsidR="00DD3046" w:rsidRPr="00650739" w:rsidRDefault="00DD3046" w:rsidP="00DD3046">
      <w:pPr>
        <w:pStyle w:val="Tekstpodstawowy"/>
        <w:numPr>
          <w:ilvl w:val="0"/>
          <w:numId w:val="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pielęgnacja, koszenie i podlewanie trawników i kwietników w okresie wiosenno- letnim od maja do końca października ( przez 6 m-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) od strony ul. 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Burschego</w:t>
      </w:r>
      <w:proofErr w:type="spellEnd"/>
    </w:p>
    <w:p w14:paraId="4E4D5AB0" w14:textId="77777777" w:rsidR="00DD3046" w:rsidRPr="003C64CE" w:rsidRDefault="00DD3046" w:rsidP="00DD3046">
      <w:pPr>
        <w:pStyle w:val="Tekstpodstawowy"/>
        <w:rPr>
          <w:rFonts w:asciiTheme="minorHAnsi" w:hAnsiTheme="minorHAnsi" w:cstheme="minorHAnsi"/>
          <w:b/>
          <w:i/>
          <w:sz w:val="22"/>
          <w:szCs w:val="22"/>
        </w:rPr>
      </w:pPr>
    </w:p>
    <w:p w14:paraId="089CEACE" w14:textId="77777777" w:rsidR="00DD3046" w:rsidRPr="008630DB" w:rsidRDefault="00DD3046" w:rsidP="00DD3046">
      <w:pPr>
        <w:pStyle w:val="Tekstpodstawowy"/>
        <w:ind w:firstLine="240"/>
        <w:rPr>
          <w:rFonts w:asciiTheme="minorHAnsi" w:hAnsiTheme="minorHAnsi" w:cstheme="minorHAnsi"/>
          <w:b/>
          <w:i/>
          <w:sz w:val="22"/>
          <w:szCs w:val="22"/>
        </w:rPr>
      </w:pPr>
      <w:r w:rsidRPr="008630DB">
        <w:rPr>
          <w:rFonts w:asciiTheme="minorHAnsi" w:hAnsiTheme="minorHAnsi" w:cstheme="minorHAnsi"/>
          <w:sz w:val="22"/>
          <w:szCs w:val="22"/>
        </w:rPr>
        <w:t>2.7. Sprzątanie kwartalne</w:t>
      </w:r>
    </w:p>
    <w:p w14:paraId="06E8A4A6" w14:textId="77777777" w:rsidR="00DD3046" w:rsidRPr="003C64CE" w:rsidRDefault="00DD3046" w:rsidP="00DD3046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na początku każdego kwartału lub po uzgodnieniu terminu z Zamawiającym mycie wszystkich okien</w:t>
      </w:r>
    </w:p>
    <w:p w14:paraId="2601368B" w14:textId="77777777" w:rsidR="00DD3046" w:rsidRPr="003C64CE" w:rsidRDefault="00DD3046" w:rsidP="00DD3046">
      <w:pPr>
        <w:pStyle w:val="Tekstpodstawowy"/>
        <w:rPr>
          <w:rFonts w:asciiTheme="minorHAnsi" w:hAnsiTheme="minorHAnsi" w:cstheme="minorHAnsi"/>
          <w:b/>
          <w:i/>
          <w:sz w:val="22"/>
          <w:szCs w:val="22"/>
        </w:rPr>
      </w:pPr>
    </w:p>
    <w:p w14:paraId="17963BDB" w14:textId="77777777" w:rsidR="00DD3046" w:rsidRPr="003C64CE" w:rsidRDefault="00DD3046" w:rsidP="00DD3046">
      <w:pPr>
        <w:pStyle w:val="Tekstpodstawowy"/>
        <w:ind w:firstLine="240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2.8. Serwis dzienny</w:t>
      </w:r>
    </w:p>
    <w:p w14:paraId="7982ED5D" w14:textId="77777777" w:rsidR="00DD3046" w:rsidRPr="003439AA" w:rsidRDefault="00DD3046" w:rsidP="00DD3046">
      <w:pPr>
        <w:pStyle w:val="Tytu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171115">
        <w:rPr>
          <w:rFonts w:asciiTheme="minorHAnsi" w:hAnsiTheme="minorHAnsi" w:cstheme="minorHAnsi"/>
          <w:sz w:val="22"/>
          <w:szCs w:val="22"/>
        </w:rPr>
        <w:t>codzienny (od poniedziałku do piątku) dyżur 3 pracowników serwisu na dwie zmiany w godzinach: 3 osoby w godz. 6</w:t>
      </w:r>
      <w:r w:rsidRPr="00171115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171115">
        <w:rPr>
          <w:rFonts w:asciiTheme="minorHAnsi" w:hAnsiTheme="minorHAnsi" w:cstheme="minorHAnsi"/>
          <w:sz w:val="22"/>
          <w:szCs w:val="22"/>
        </w:rPr>
        <w:t xml:space="preserve"> – 14</w:t>
      </w:r>
      <w:r w:rsidRPr="00171115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171115">
        <w:rPr>
          <w:rFonts w:asciiTheme="minorHAnsi" w:hAnsiTheme="minorHAnsi" w:cstheme="minorHAnsi"/>
          <w:sz w:val="22"/>
          <w:szCs w:val="22"/>
        </w:rPr>
        <w:t>; oraz 3 osoby w godzinach 14</w:t>
      </w:r>
      <w:r w:rsidRPr="00171115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171115">
        <w:rPr>
          <w:rFonts w:asciiTheme="minorHAnsi" w:hAnsiTheme="minorHAnsi" w:cstheme="minorHAnsi"/>
          <w:sz w:val="22"/>
          <w:szCs w:val="22"/>
        </w:rPr>
        <w:t xml:space="preserve"> – 22</w:t>
      </w:r>
      <w:r w:rsidRPr="00171115">
        <w:rPr>
          <w:rFonts w:asciiTheme="minorHAnsi" w:hAnsiTheme="minorHAnsi" w:cstheme="minorHAnsi"/>
          <w:sz w:val="22"/>
          <w:szCs w:val="22"/>
          <w:vertAlign w:val="superscript"/>
        </w:rPr>
        <w:t xml:space="preserve">00 </w:t>
      </w:r>
      <w:r w:rsidRPr="00171115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oraz 1 osoba w godzinach 9.00 – 17.00 pełniąca rolę koordynatora obu zmian </w:t>
      </w:r>
      <w:r w:rsidRPr="003439AA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. </w:t>
      </w:r>
    </w:p>
    <w:p w14:paraId="2ED8FA74" w14:textId="77777777" w:rsidR="00DD3046" w:rsidRPr="00171115" w:rsidRDefault="00DD3046" w:rsidP="00DD3046">
      <w:pPr>
        <w:pStyle w:val="Tytu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F954A5">
        <w:rPr>
          <w:rFonts w:asciiTheme="minorHAnsi" w:hAnsiTheme="minorHAnsi" w:cstheme="minorHAnsi"/>
          <w:sz w:val="22"/>
          <w:szCs w:val="22"/>
        </w:rPr>
        <w:t>Do zadań Koordynatora będzie należało organizowanie i sprawowanie nadzoru nad świadczeniem Usług oraz zarządzanie personelem Wykonawcy, a także realizacja usługi sprzątania wspólnie z pozostałymi osobami wskazanymi w ofercie</w:t>
      </w:r>
      <w:r w:rsidRPr="003439A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0CFCBF" w14:textId="77777777" w:rsidR="00DD3046" w:rsidRPr="00171115" w:rsidRDefault="00DD3046" w:rsidP="00DD3046">
      <w:pPr>
        <w:pStyle w:val="Tytu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71115">
        <w:rPr>
          <w:rFonts w:asciiTheme="minorHAnsi" w:hAnsiTheme="minorHAnsi" w:cstheme="minorHAnsi"/>
          <w:sz w:val="22"/>
          <w:szCs w:val="22"/>
        </w:rPr>
        <w:t xml:space="preserve">Niezależnie od wyznaczenia koordynatora, Zamawiający oczekuje wskazania osoby kierownika, który będzie w stałym kontakcie z telefonicznym z Zamawiającym, w </w:t>
      </w:r>
      <w:r w:rsidRPr="00171115">
        <w:rPr>
          <w:rFonts w:asciiTheme="minorHAnsi" w:hAnsiTheme="minorHAnsi" w:cstheme="minorHAnsi"/>
          <w:sz w:val="22"/>
          <w:szCs w:val="22"/>
        </w:rPr>
        <w:lastRenderedPageBreak/>
        <w:t xml:space="preserve">przypadku problemów ze sposobem </w:t>
      </w:r>
      <w:r w:rsidRPr="00171115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świadczenia</w:t>
      </w:r>
      <w:r w:rsidRPr="00171115">
        <w:rPr>
          <w:rFonts w:asciiTheme="minorHAnsi" w:hAnsiTheme="minorHAnsi" w:cstheme="minorHAnsi"/>
          <w:sz w:val="22"/>
          <w:szCs w:val="22"/>
        </w:rPr>
        <w:t xml:space="preserve"> usługi przez osoby przebywające w siedzibie Zamawiającego, a także w celu dokonywania bieżących ustaleń co do sposobu realizacji usługi. </w:t>
      </w:r>
    </w:p>
    <w:p w14:paraId="6E490599" w14:textId="77777777" w:rsidR="00DD3046" w:rsidRPr="003439AA" w:rsidRDefault="00DD3046" w:rsidP="00DD3046">
      <w:pPr>
        <w:pStyle w:val="Tytu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171115">
        <w:rPr>
          <w:rFonts w:asciiTheme="minorHAnsi" w:hAnsiTheme="minorHAnsi" w:cstheme="minorHAnsi"/>
          <w:sz w:val="22"/>
          <w:szCs w:val="22"/>
        </w:rPr>
        <w:t>W soboty i niedziele dyżur 2 pracowników w godz. 8.00 – 16.00 - 1 osoba i 12.00 - 20.00 - 1 osoba.</w:t>
      </w:r>
    </w:p>
    <w:p w14:paraId="0268B31A" w14:textId="77777777" w:rsidR="00DD3046" w:rsidRPr="003C64CE" w:rsidRDefault="00DD3046" w:rsidP="00DD3046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kontrola i stałe utrzymywanie czystości w części biurowej i wystawienniczej budynku a w szczególności: holu głównego, szatni i toalet dla zwiedzających.</w:t>
      </w:r>
    </w:p>
    <w:p w14:paraId="05AB8AF2" w14:textId="77777777" w:rsidR="00DD3046" w:rsidRPr="003C64CE" w:rsidRDefault="00DD3046" w:rsidP="00DD3046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Sprzątanie pomieszczeń biurowych i magazynowych wyłączonych ze sprzątania z uwagi na ograniczenie dostępu po godzinie 16</w:t>
      </w:r>
      <w:r w:rsidRPr="003C64CE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3C64CE">
        <w:rPr>
          <w:rFonts w:asciiTheme="minorHAnsi" w:hAnsiTheme="minorHAnsi" w:cstheme="minorHAnsi"/>
          <w:sz w:val="22"/>
          <w:szCs w:val="22"/>
        </w:rPr>
        <w:t>.</w:t>
      </w:r>
    </w:p>
    <w:p w14:paraId="20FE169F" w14:textId="77777777" w:rsidR="00DD3046" w:rsidRPr="003C64CE" w:rsidRDefault="00DD3046" w:rsidP="00DD3046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Sprzątanie 2 pokoi gościnnych galerii, w zakresie i czasie uzgodnionym z pracownikiem prowadzącym rezerwację i obsługę gości.</w:t>
      </w:r>
    </w:p>
    <w:p w14:paraId="4EB69EC7" w14:textId="77777777" w:rsidR="00DD3046" w:rsidRPr="003C64CE" w:rsidRDefault="00DD3046" w:rsidP="00DD3046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wykonywanie prac związanych z obsługą poczęstunków (kawa, herbata, wino itp. ), w trakcie wernisaży, konferencji prasowych i imprez edukacyjnych w galerii Zachęta i MPZ.</w:t>
      </w:r>
    </w:p>
    <w:p w14:paraId="4EF61EC2" w14:textId="77777777" w:rsidR="00DD3046" w:rsidRDefault="00DD3046" w:rsidP="00DD3046">
      <w:pPr>
        <w:pStyle w:val="Tekstpodstawowy"/>
        <w:numPr>
          <w:ilvl w:val="0"/>
          <w:numId w:val="4"/>
        </w:numPr>
        <w:spacing w:after="0"/>
        <w:jc w:val="both"/>
      </w:pPr>
      <w:r w:rsidRPr="003C64CE">
        <w:rPr>
          <w:rFonts w:asciiTheme="minorHAnsi" w:hAnsiTheme="minorHAnsi" w:cstheme="minorHAnsi"/>
          <w:sz w:val="22"/>
          <w:szCs w:val="22"/>
        </w:rPr>
        <w:t xml:space="preserve">Wykonywanie drobnych prac gospodarczych i fizycznych w budynku na zlecenie kierownictwa administracji galerii obejmujących: itp. prace porządkowe w pomieszczeniach zaplecza technicznego i magazynach, prace pomocnicze przy organizacji imprez ( ustawianie, przenoszenie krzeseł stołów, rekwizytów), itp. również po godz. 22.00 ( na podstawie odrębnych ustaleń z dz. administracji).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6239F">
        <w:rPr>
          <w:rFonts w:asciiTheme="minorHAnsi" w:hAnsiTheme="minorHAnsi" w:cstheme="minorHAnsi"/>
          <w:sz w:val="22"/>
          <w:szCs w:val="22"/>
        </w:rPr>
        <w:t xml:space="preserve">Do drobnych prac gospodarczych i fizycznych oprócz czynności wymienionych </w:t>
      </w:r>
      <w:proofErr w:type="spellStart"/>
      <w:r w:rsidRPr="0076239F">
        <w:rPr>
          <w:rFonts w:asciiTheme="minorHAnsi" w:hAnsiTheme="minorHAnsi" w:cstheme="minorHAnsi"/>
          <w:sz w:val="22"/>
          <w:szCs w:val="22"/>
        </w:rPr>
        <w:t>wymienionych</w:t>
      </w:r>
      <w:proofErr w:type="spellEnd"/>
      <w:r w:rsidRPr="0076239F">
        <w:rPr>
          <w:rFonts w:asciiTheme="minorHAnsi" w:hAnsiTheme="minorHAnsi" w:cstheme="minorHAnsi"/>
          <w:sz w:val="22"/>
          <w:szCs w:val="22"/>
        </w:rPr>
        <w:t xml:space="preserve"> Zamawiający zalicza: ustawianie krzeseł na wykłady, promocje, odczyty oraz składanie ich po zakończeniu wydarzenia, przygotowywanie sali na warsztaty edukacyjne (rozłożenie stołów lub banerów) oraz sprzątnięcie po zakończeniu warsztatów, incydentalnie - pomoc przy przesuwaniu mebli w pokojach biurowych, incydentalnie - przeniesienie pojedynczych mebli do innych pomieszczeń, incydentalnie – prace porządkowe w pomieszczeniach piwnicznych, wywieszanie flag na święta państwowe.</w:t>
      </w:r>
      <w:r>
        <w:t xml:space="preserve"> </w:t>
      </w:r>
    </w:p>
    <w:p w14:paraId="5306CE32" w14:textId="77777777" w:rsidR="00DD3046" w:rsidRPr="003C64CE" w:rsidRDefault="00DD3046" w:rsidP="00DD3046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47212636" w14:textId="77777777" w:rsidR="00DD3046" w:rsidRPr="003C64CE" w:rsidRDefault="00DD3046" w:rsidP="00DD3046">
      <w:pPr>
        <w:pStyle w:val="Tekstpodstawowy"/>
        <w:rPr>
          <w:rFonts w:asciiTheme="minorHAnsi" w:hAnsiTheme="minorHAnsi" w:cstheme="minorHAnsi"/>
          <w:b/>
          <w:i/>
          <w:sz w:val="22"/>
          <w:szCs w:val="22"/>
        </w:rPr>
      </w:pPr>
    </w:p>
    <w:p w14:paraId="5DC3BB7C" w14:textId="77777777" w:rsidR="00DD3046" w:rsidRPr="003C64CE" w:rsidRDefault="00DD3046" w:rsidP="00DD3046">
      <w:pPr>
        <w:pStyle w:val="Tekstpodstawowy"/>
        <w:ind w:firstLine="240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2.9. Galeria Miejsce Projektów Zachęty, ul. Gałczyńskiego 3</w:t>
      </w:r>
    </w:p>
    <w:p w14:paraId="38FC6408" w14:textId="77777777" w:rsidR="00DD3046" w:rsidRPr="003C64CE" w:rsidRDefault="00DD3046" w:rsidP="00DD3046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sprzątanie 5 razy w tygodniu pomieszczenia o pow. 124,44 m</w:t>
      </w:r>
      <w:r w:rsidRPr="003C64C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3C64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965488" w14:textId="77777777" w:rsidR="00DD3046" w:rsidRPr="003C64CE" w:rsidRDefault="00DD3046" w:rsidP="00DD3046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codzienne sprzątanie i dezynfekcja sanitariatu, mycie glazury, uzupełnianie środków czystości oraz mycie podłóg  kamiennych i drewnianych, przecieranie parapetów i grzejników</w:t>
      </w:r>
    </w:p>
    <w:p w14:paraId="3335C624" w14:textId="77777777" w:rsidR="00DD3046" w:rsidRPr="003C64CE" w:rsidRDefault="00DD3046" w:rsidP="00DD3046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raz w tygodniu mycie okien i drzwi wejściowych</w:t>
      </w:r>
    </w:p>
    <w:p w14:paraId="30FF19A9" w14:textId="77777777" w:rsidR="00DD3046" w:rsidRPr="003C64CE" w:rsidRDefault="00DD3046" w:rsidP="00DD3046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raz w miesiącu lub po montażu wystawy czyszczenie maszynowe posadzki kamiennej i drewnianej </w:t>
      </w:r>
    </w:p>
    <w:p w14:paraId="45884648" w14:textId="77777777" w:rsidR="00DD3046" w:rsidRPr="003C64CE" w:rsidRDefault="00DD3046" w:rsidP="00DD3046">
      <w:pPr>
        <w:pStyle w:val="Tekstpodstawowy"/>
        <w:ind w:firstLine="132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2.10 dodatkowe</w:t>
      </w:r>
      <w:r w:rsidRPr="003C64CE">
        <w:rPr>
          <w:rFonts w:asciiTheme="minorHAnsi" w:hAnsiTheme="minorHAnsi" w:cstheme="minorHAnsi"/>
          <w:sz w:val="22"/>
          <w:szCs w:val="22"/>
        </w:rPr>
        <w:t xml:space="preserve"> informacje</w:t>
      </w:r>
    </w:p>
    <w:p w14:paraId="17FD027D" w14:textId="77777777" w:rsidR="00DD3046" w:rsidRPr="003439AA" w:rsidRDefault="00DD3046" w:rsidP="00DD3046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  <w:vertAlign w:val="superscript"/>
        </w:rPr>
      </w:pPr>
      <w:r w:rsidRPr="003C64CE">
        <w:rPr>
          <w:rFonts w:asciiTheme="minorHAnsi" w:hAnsiTheme="minorHAnsi" w:cstheme="minorHAnsi"/>
          <w:sz w:val="22"/>
          <w:szCs w:val="22"/>
        </w:rPr>
        <w:t>Ogólny metraż powierzchni sprzątanej wynosi 4 202,40 m</w:t>
      </w:r>
      <w:r w:rsidRPr="003C64C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39AA">
        <w:rPr>
          <w:rFonts w:asciiTheme="minorHAnsi" w:hAnsiTheme="minorHAnsi" w:cstheme="minorHAnsi"/>
          <w:sz w:val="22"/>
          <w:szCs w:val="22"/>
        </w:rPr>
        <w:t xml:space="preserve"> tym:</w:t>
      </w:r>
    </w:p>
    <w:p w14:paraId="60553014" w14:textId="77777777" w:rsidR="00DD3046" w:rsidRPr="003C64CE" w:rsidRDefault="00DD3046" w:rsidP="00DD3046">
      <w:pPr>
        <w:pStyle w:val="Tekstpodstawowy"/>
        <w:numPr>
          <w:ilvl w:val="0"/>
          <w:numId w:val="28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pomieszczenia z posadzką drewnianą 2 713,40 m</w:t>
      </w:r>
      <w:r w:rsidRPr="003C64CE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3F2251B9" w14:textId="77777777" w:rsidR="00DD3046" w:rsidRPr="003C64CE" w:rsidRDefault="00DD3046" w:rsidP="00DD3046">
      <w:pPr>
        <w:pStyle w:val="Tekstpodstawowy"/>
        <w:numPr>
          <w:ilvl w:val="0"/>
          <w:numId w:val="28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pomieszczenia z posadzką kamienną 1 489,40 m</w:t>
      </w:r>
      <w:r w:rsidRPr="003C64CE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22A5F39C" w14:textId="77777777" w:rsidR="00DD3046" w:rsidRPr="003439AA" w:rsidRDefault="00DD3046" w:rsidP="00DD3046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Ogólny metraż powierzchni do sprzątania terenów zewnętrznych </w:t>
      </w:r>
      <w:r w:rsidRPr="003439AA">
        <w:rPr>
          <w:rFonts w:asciiTheme="minorHAnsi" w:hAnsiTheme="minorHAnsi" w:cstheme="minorHAnsi"/>
          <w:sz w:val="22"/>
          <w:szCs w:val="22"/>
        </w:rPr>
        <w:t>1 614,80 m2 , w tym trawniki ok. 95 m</w:t>
      </w:r>
      <w:r w:rsidRPr="003439AA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537F7380" w14:textId="77777777" w:rsidR="00DD3046" w:rsidRPr="003C64CE" w:rsidRDefault="00DD3046" w:rsidP="00DD3046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Sprzątanie galerii MPZ – 124,44 m</w:t>
      </w:r>
      <w:r w:rsidRPr="003C64C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3C64CE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14:paraId="5B7EC872" w14:textId="77777777" w:rsidR="00DD3046" w:rsidRPr="003C64CE" w:rsidRDefault="00DD3046" w:rsidP="00DD3046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3C64CE">
        <w:rPr>
          <w:rFonts w:asciiTheme="minorHAnsi" w:hAnsiTheme="minorHAnsi" w:cstheme="minorHAnsi"/>
          <w:sz w:val="22"/>
          <w:szCs w:val="22"/>
        </w:rPr>
        <w:t>Ogólny metraż okien w galerii Zachęta 375,0 m</w:t>
      </w:r>
      <w:r w:rsidRPr="003439AA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3439AA">
        <w:rPr>
          <w:rFonts w:asciiTheme="minorHAnsi" w:hAnsiTheme="minorHAnsi" w:cstheme="minorHAnsi"/>
          <w:sz w:val="22"/>
          <w:szCs w:val="22"/>
        </w:rPr>
        <w:t>Podany metraż okien liczony jest jednostronnie.</w:t>
      </w:r>
    </w:p>
    <w:p w14:paraId="29DC9A2D" w14:textId="77777777" w:rsidR="00DD3046" w:rsidRPr="003439AA" w:rsidRDefault="00DD3046" w:rsidP="00DD3046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439A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Ogólny metraż okien w galerii MPZ – 28,72 m2 </w:t>
      </w:r>
      <w:r w:rsidRPr="003439AA">
        <w:rPr>
          <w:rFonts w:asciiTheme="minorHAnsi" w:hAnsiTheme="minorHAnsi" w:cstheme="minorHAnsi"/>
        </w:rPr>
        <w:t>Podany metraż okien liczony jest jednostronnie.</w:t>
      </w:r>
    </w:p>
    <w:p w14:paraId="0F13853F" w14:textId="77777777" w:rsidR="00DD3046" w:rsidRPr="003439AA" w:rsidRDefault="00DD3046" w:rsidP="00DD3046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439AA">
        <w:rPr>
          <w:rFonts w:asciiTheme="minorHAnsi" w:hAnsiTheme="minorHAnsi" w:cstheme="minorHAnsi"/>
          <w:sz w:val="22"/>
          <w:szCs w:val="22"/>
        </w:rPr>
        <w:t>12 pomieszczeń sanitarnych ( 27 szt. sedesów w tym 12 szt. w toaletach ogólnodostępnych).</w:t>
      </w:r>
    </w:p>
    <w:p w14:paraId="7AEB6DA4" w14:textId="77777777" w:rsidR="00DD3046" w:rsidRPr="003C64CE" w:rsidRDefault="00DD3046" w:rsidP="00DD3046">
      <w:pPr>
        <w:pStyle w:val="Bezodstpw"/>
        <w:ind w:left="132" w:firstLine="708"/>
        <w:rPr>
          <w:rFonts w:asciiTheme="minorHAnsi" w:hAnsiTheme="minorHAnsi" w:cstheme="minorHAnsi"/>
          <w:lang w:val="pl-PL"/>
        </w:rPr>
      </w:pPr>
      <w:r w:rsidRPr="003C64CE">
        <w:rPr>
          <w:rFonts w:asciiTheme="minorHAnsi" w:hAnsiTheme="minorHAnsi" w:cstheme="minorHAnsi"/>
          <w:lang w:val="pl-PL"/>
        </w:rPr>
        <w:lastRenderedPageBreak/>
        <w:t>Orientacyjna liczba koszy wynosi ok. 70.</w:t>
      </w:r>
    </w:p>
    <w:p w14:paraId="34DA2FC7" w14:textId="77777777" w:rsidR="00DD3046" w:rsidRPr="003C64CE" w:rsidRDefault="00DD3046" w:rsidP="00DD3046">
      <w:pPr>
        <w:pStyle w:val="Bezodstpw"/>
        <w:ind w:left="840"/>
        <w:rPr>
          <w:rFonts w:asciiTheme="minorHAnsi" w:hAnsiTheme="minorHAnsi" w:cstheme="minorHAnsi"/>
          <w:lang w:val="pl-PL"/>
        </w:rPr>
      </w:pPr>
      <w:r w:rsidRPr="003C64CE">
        <w:rPr>
          <w:rFonts w:asciiTheme="minorHAnsi" w:hAnsiTheme="minorHAnsi" w:cstheme="minorHAnsi"/>
          <w:lang w:val="pl-PL"/>
        </w:rPr>
        <w:t>Zamawiający nie ma wiedzy co do ilości zużywanych artykułów higienicznych (bieżące zapotrzebowanie jest w gestii Wykonawcy wykonującego usługę sprzątania)</w:t>
      </w:r>
    </w:p>
    <w:p w14:paraId="3167C13B" w14:textId="77777777" w:rsidR="00DD3046" w:rsidRPr="003C64CE" w:rsidRDefault="00DD3046" w:rsidP="00DD3046">
      <w:pPr>
        <w:pStyle w:val="Bezodstpw"/>
        <w:ind w:left="840"/>
        <w:rPr>
          <w:rFonts w:asciiTheme="minorHAnsi" w:hAnsiTheme="minorHAnsi" w:cstheme="minorHAnsi"/>
          <w:lang w:val="pl-PL"/>
        </w:rPr>
      </w:pPr>
      <w:r w:rsidRPr="003C64CE">
        <w:rPr>
          <w:rFonts w:asciiTheme="minorHAnsi" w:hAnsiTheme="minorHAnsi" w:cstheme="minorHAnsi"/>
          <w:lang w:val="pl-PL"/>
        </w:rPr>
        <w:t>W Zachęcie pracuje na stałe  70 osób ; odwiedzających  w skali m-ca jest od 3000 do 5000 osób.</w:t>
      </w:r>
    </w:p>
    <w:p w14:paraId="746CC966" w14:textId="77777777" w:rsidR="00DD3046" w:rsidRPr="003C64CE" w:rsidRDefault="00DD3046" w:rsidP="00DD3046">
      <w:pPr>
        <w:pStyle w:val="Tekstpodstawowy"/>
        <w:rPr>
          <w:rFonts w:asciiTheme="minorHAnsi" w:hAnsiTheme="minorHAnsi" w:cstheme="minorHAnsi"/>
          <w:b/>
          <w:i/>
          <w:sz w:val="22"/>
          <w:szCs w:val="22"/>
        </w:rPr>
      </w:pPr>
    </w:p>
    <w:p w14:paraId="0C774D83" w14:textId="77777777" w:rsidR="00DD3046" w:rsidRPr="003C64CE" w:rsidRDefault="00DD3046" w:rsidP="00DD3046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Zamawiający przewiduje również realizację zamówienia w godzinach </w:t>
      </w:r>
      <w:r>
        <w:rPr>
          <w:rFonts w:asciiTheme="minorHAnsi" w:hAnsiTheme="minorHAnsi" w:cstheme="minorHAnsi"/>
          <w:sz w:val="22"/>
          <w:szCs w:val="22"/>
        </w:rPr>
        <w:t>dodatkowych w razie potrzeby</w:t>
      </w:r>
      <w:r w:rsidRPr="003C64CE">
        <w:rPr>
          <w:rFonts w:asciiTheme="minorHAnsi" w:hAnsiTheme="minorHAnsi" w:cstheme="minorHAnsi"/>
          <w:sz w:val="22"/>
          <w:szCs w:val="22"/>
        </w:rPr>
        <w:t xml:space="preserve"> (obsługa imprez po godz. 22 oraz dodatkowe zlecanie usług związanych z działalnością Zachęty powodującej zapotrzebowanie na zwiększoną ilość godzin usługi i zwiększoną obsadę) – prognozowaną liczbę godzin </w:t>
      </w:r>
      <w:r>
        <w:rPr>
          <w:rFonts w:asciiTheme="minorHAnsi" w:hAnsiTheme="minorHAnsi" w:cstheme="minorHAnsi"/>
          <w:sz w:val="22"/>
          <w:szCs w:val="22"/>
        </w:rPr>
        <w:t xml:space="preserve">dodatkowych </w:t>
      </w:r>
      <w:r w:rsidRPr="003C64CE">
        <w:rPr>
          <w:rFonts w:asciiTheme="minorHAnsi" w:hAnsiTheme="minorHAnsi" w:cstheme="minorHAnsi"/>
          <w:sz w:val="22"/>
          <w:szCs w:val="22"/>
        </w:rPr>
        <w:t xml:space="preserve">w okresie </w:t>
      </w:r>
      <w:r>
        <w:rPr>
          <w:rFonts w:asciiTheme="minorHAnsi" w:hAnsiTheme="minorHAnsi" w:cstheme="minorHAnsi"/>
          <w:sz w:val="22"/>
          <w:szCs w:val="22"/>
        </w:rPr>
        <w:t>12</w:t>
      </w:r>
      <w:r w:rsidRPr="003C64CE">
        <w:rPr>
          <w:rFonts w:asciiTheme="minorHAnsi" w:hAnsiTheme="minorHAnsi" w:cstheme="minorHAnsi"/>
          <w:sz w:val="22"/>
          <w:szCs w:val="22"/>
        </w:rPr>
        <w:t xml:space="preserve"> miesięcy ustala się na </w:t>
      </w:r>
      <w:r>
        <w:rPr>
          <w:rFonts w:asciiTheme="minorHAnsi" w:hAnsiTheme="minorHAnsi" w:cstheme="minorHAnsi"/>
          <w:sz w:val="22"/>
          <w:szCs w:val="22"/>
        </w:rPr>
        <w:t>50</w:t>
      </w:r>
      <w:r w:rsidRPr="003C64CE">
        <w:rPr>
          <w:rFonts w:asciiTheme="minorHAnsi" w:hAnsiTheme="minorHAnsi" w:cstheme="minorHAnsi"/>
          <w:sz w:val="22"/>
          <w:szCs w:val="22"/>
        </w:rPr>
        <w:t xml:space="preserve">0 godzin. Pracę w godzinach </w:t>
      </w:r>
      <w:r>
        <w:rPr>
          <w:rFonts w:asciiTheme="minorHAnsi" w:hAnsiTheme="minorHAnsi" w:cstheme="minorHAnsi"/>
          <w:sz w:val="22"/>
          <w:szCs w:val="22"/>
        </w:rPr>
        <w:t>dodatkowych</w:t>
      </w:r>
      <w:r w:rsidRPr="003C64CE">
        <w:rPr>
          <w:rFonts w:asciiTheme="minorHAnsi" w:hAnsiTheme="minorHAnsi" w:cstheme="minorHAnsi"/>
          <w:sz w:val="22"/>
          <w:szCs w:val="22"/>
        </w:rPr>
        <w:t xml:space="preserve"> zleca kierownik Działu Administracji lub jego zastępca. Rozliczenie godzin </w:t>
      </w:r>
      <w:r>
        <w:rPr>
          <w:rFonts w:asciiTheme="minorHAnsi" w:hAnsiTheme="minorHAnsi" w:cstheme="minorHAnsi"/>
          <w:sz w:val="22"/>
          <w:szCs w:val="22"/>
        </w:rPr>
        <w:t xml:space="preserve">dodatkowych </w:t>
      </w:r>
      <w:r w:rsidRPr="003C64CE">
        <w:rPr>
          <w:rFonts w:asciiTheme="minorHAnsi" w:hAnsiTheme="minorHAnsi" w:cstheme="minorHAnsi"/>
          <w:sz w:val="22"/>
          <w:szCs w:val="22"/>
        </w:rPr>
        <w:t xml:space="preserve">odbywać się będzie miesięcznie na podstawie listy obecności zgodnie z </w:t>
      </w:r>
      <w:r>
        <w:rPr>
          <w:rFonts w:asciiTheme="minorHAnsi" w:hAnsiTheme="minorHAnsi" w:cstheme="minorHAnsi"/>
          <w:sz w:val="22"/>
          <w:szCs w:val="22"/>
        </w:rPr>
        <w:t>faktyczną liczbą godzin, w których świadczona była usługa w miesiącu którego dotyczy rozliczenie</w:t>
      </w:r>
      <w:r w:rsidRPr="003C64CE">
        <w:rPr>
          <w:rFonts w:asciiTheme="minorHAnsi" w:hAnsiTheme="minorHAnsi" w:cstheme="minorHAnsi"/>
          <w:sz w:val="22"/>
          <w:szCs w:val="22"/>
        </w:rPr>
        <w:t>.</w:t>
      </w:r>
    </w:p>
    <w:p w14:paraId="57E54D04" w14:textId="77777777" w:rsidR="00DD3046" w:rsidRPr="008630DB" w:rsidRDefault="00DD3046" w:rsidP="00DD3046">
      <w:pPr>
        <w:pStyle w:val="Akapitzlist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12C875A9" w14:textId="77777777" w:rsidR="00DD3046" w:rsidRPr="003C64CE" w:rsidRDefault="00DD3046" w:rsidP="00DD3046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Inne postanowienia i</w:t>
      </w:r>
      <w:r w:rsidRPr="003C64C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wymagania Zamawiającego związane z realizacją przedmiotu zamówienia odnoszące się do personelu realizującego usługę.</w:t>
      </w:r>
    </w:p>
    <w:p w14:paraId="2F569AC1" w14:textId="77777777" w:rsidR="00DD3046" w:rsidRPr="003C64CE" w:rsidRDefault="00DD3046" w:rsidP="00DD3046">
      <w:pPr>
        <w:pStyle w:val="Akapitzlist"/>
        <w:numPr>
          <w:ilvl w:val="0"/>
          <w:numId w:val="29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Wykonawca zobowiązany jest wykonywać swoje obowiązki zatrudniając osoby doświadczone, niekarane, cechujące się kulturą osobistą,</w:t>
      </w:r>
    </w:p>
    <w:p w14:paraId="287BA718" w14:textId="77777777" w:rsidR="00DD3046" w:rsidRPr="003C64CE" w:rsidRDefault="00DD3046" w:rsidP="00DD3046">
      <w:pPr>
        <w:pStyle w:val="Akapitzlist"/>
        <w:numPr>
          <w:ilvl w:val="0"/>
          <w:numId w:val="29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W przypadku istotnych zastrzeżeń lub wątpliwości co do predyspozycji  do pracy osób przeznaczonych do realizacji usługi, Zamawiający zastrzega sobie prawo żądania zmiany przedstawionego składu zespołu na inny, o odpowiednim przygotowaniu, </w:t>
      </w:r>
    </w:p>
    <w:p w14:paraId="2AC61A6A" w14:textId="77777777" w:rsidR="00DD3046" w:rsidRPr="003C64CE" w:rsidRDefault="00DD3046" w:rsidP="00DD3046">
      <w:pPr>
        <w:pStyle w:val="Akapitzlist"/>
        <w:numPr>
          <w:ilvl w:val="0"/>
          <w:numId w:val="29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Wykonawca powiadomi Zamawiającego o zamiarze wprowadzenia na obiekt nowych pracowników (nie ujętych w wykazie) z co najmniej 3 dniowym wyprzedzeniem lub natychmiast w nagłych przypadkach (np. choroba lub inna nagła nieobecność pracownika),</w:t>
      </w:r>
    </w:p>
    <w:p w14:paraId="0CF00E0E" w14:textId="77777777" w:rsidR="00DD3046" w:rsidRPr="003C64CE" w:rsidRDefault="00DD3046" w:rsidP="00DD3046">
      <w:pPr>
        <w:pStyle w:val="Akapitzlist"/>
        <w:numPr>
          <w:ilvl w:val="0"/>
          <w:numId w:val="29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Wykonawca zobowiązuje się do </w:t>
      </w:r>
      <w:r w:rsidRPr="003C64CE">
        <w:rPr>
          <w:rFonts w:asciiTheme="minorHAnsi" w:hAnsiTheme="minorHAnsi" w:cstheme="minorHAnsi"/>
          <w:b/>
          <w:sz w:val="22"/>
          <w:szCs w:val="22"/>
        </w:rPr>
        <w:t>natychmiastowej</w:t>
      </w:r>
      <w:r w:rsidRPr="003C64CE">
        <w:rPr>
          <w:rFonts w:asciiTheme="minorHAnsi" w:hAnsiTheme="minorHAnsi" w:cstheme="minorHAnsi"/>
          <w:sz w:val="22"/>
          <w:szCs w:val="22"/>
        </w:rPr>
        <w:t xml:space="preserve"> wymiany pracownika w przypadku uzasadnionych zastrzeżeń, co do wypełniania przez niego obowiązków. Ponadto Zamawiający  zastrzega sobie prawo zgłaszania uwag,  co do możliwości wymiany pracownika na inną osobę.</w:t>
      </w:r>
    </w:p>
    <w:p w14:paraId="7057F5BE" w14:textId="77777777" w:rsidR="00DD3046" w:rsidRPr="003C64CE" w:rsidRDefault="00DD3046" w:rsidP="00DD3046">
      <w:pPr>
        <w:pStyle w:val="Akapitzlist"/>
        <w:numPr>
          <w:ilvl w:val="0"/>
          <w:numId w:val="29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Wykonawca wyznaczy z ramienia firmy jedną osobę – kierownika zespołu do kontaktu z Zamawiającym przez cały czas trwania umowy w celu ustalania bieżących spraw, zgłaszania uwag itp.</w:t>
      </w:r>
    </w:p>
    <w:p w14:paraId="797B5EE0" w14:textId="77777777" w:rsidR="00DD3046" w:rsidRPr="003C64CE" w:rsidRDefault="00DD3046" w:rsidP="00DD3046">
      <w:pPr>
        <w:pStyle w:val="Akapitzlist"/>
        <w:numPr>
          <w:ilvl w:val="0"/>
          <w:numId w:val="29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Zamawiający zastrzega sobie możliwość ciągłego nadzoru nad sposobem wykonywania usługi. Ze strony Zamawiającego kontrole będą przeprowadzać: kierownik działu administracji lub jego zastępca</w:t>
      </w:r>
      <w:r>
        <w:rPr>
          <w:rFonts w:asciiTheme="minorHAnsi" w:hAnsiTheme="minorHAnsi" w:cstheme="minorHAnsi"/>
          <w:sz w:val="22"/>
          <w:szCs w:val="22"/>
        </w:rPr>
        <w:t xml:space="preserve"> albo inna wyznaczona w tym celu osoba</w:t>
      </w:r>
    </w:p>
    <w:p w14:paraId="0CF3A419" w14:textId="77777777" w:rsidR="00DD3046" w:rsidRPr="003C64CE" w:rsidRDefault="00DD3046" w:rsidP="00DD3046">
      <w:pPr>
        <w:pStyle w:val="Akapitzlist"/>
        <w:numPr>
          <w:ilvl w:val="0"/>
          <w:numId w:val="29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30DB">
        <w:rPr>
          <w:rFonts w:asciiTheme="minorHAnsi" w:hAnsiTheme="minorHAnsi" w:cstheme="minorHAnsi"/>
          <w:sz w:val="22"/>
          <w:szCs w:val="22"/>
        </w:rPr>
        <w:t>Wykonawca zobowiązany jest do utrzymywania wymaganej ilości pracowników dla zapewnienia ciągłości usłu</w:t>
      </w:r>
      <w:r w:rsidRPr="003C64CE">
        <w:rPr>
          <w:rFonts w:asciiTheme="minorHAnsi" w:hAnsiTheme="minorHAnsi" w:cstheme="minorHAnsi"/>
          <w:sz w:val="22"/>
          <w:szCs w:val="22"/>
        </w:rPr>
        <w:t>gi przy uwzględnieniu nagłych okoliczności, których nie da się przewidzieć, wymagających zmiany pracowników w trakcie trwania zmiany (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np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zasłabnięcie, nagła choroba, itp.),</w:t>
      </w:r>
    </w:p>
    <w:p w14:paraId="79EB1C22" w14:textId="77777777" w:rsidR="00DD3046" w:rsidRPr="003C64CE" w:rsidRDefault="00DD3046" w:rsidP="00DD3046">
      <w:pPr>
        <w:pStyle w:val="Akapitzlist"/>
        <w:numPr>
          <w:ilvl w:val="0"/>
          <w:numId w:val="29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Wykonawca zapewni pracownikom</w:t>
      </w:r>
      <w:r>
        <w:rPr>
          <w:rFonts w:asciiTheme="minorHAnsi" w:hAnsiTheme="minorHAnsi" w:cstheme="minorHAnsi"/>
          <w:sz w:val="22"/>
          <w:szCs w:val="22"/>
        </w:rPr>
        <w:t xml:space="preserve"> lub współpracownikom świadczącym usługę u Zamawiającego</w:t>
      </w:r>
      <w:r w:rsidRPr="003C64CE">
        <w:rPr>
          <w:rFonts w:asciiTheme="minorHAnsi" w:hAnsiTheme="minorHAnsi" w:cstheme="minorHAnsi"/>
          <w:sz w:val="22"/>
          <w:szCs w:val="22"/>
        </w:rPr>
        <w:t xml:space="preserve"> odpowiednie warunki pracy wynikające z przepisów BHP i kodeksu pracy</w:t>
      </w:r>
      <w:r>
        <w:rPr>
          <w:rFonts w:asciiTheme="minorHAnsi" w:hAnsiTheme="minorHAnsi" w:cstheme="minorHAnsi"/>
          <w:sz w:val="22"/>
          <w:szCs w:val="22"/>
        </w:rPr>
        <w:t xml:space="preserve"> lub innych przepisów prawa mających zastosowanie w przypadku rodzaju usługi świadczonej przez pracowników i współpracowników Wykonawcy.</w:t>
      </w:r>
    </w:p>
    <w:p w14:paraId="4BA34860" w14:textId="77777777" w:rsidR="00DD3046" w:rsidRPr="003C64CE" w:rsidRDefault="00DD3046" w:rsidP="00DD3046">
      <w:pPr>
        <w:pStyle w:val="Akapitzlist"/>
        <w:numPr>
          <w:ilvl w:val="0"/>
          <w:numId w:val="29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Sprzątanie pomieszczeń objętych kontrolą dostępu może odbywać się jedynie w  obecności pracowników Zachęty,</w:t>
      </w:r>
    </w:p>
    <w:p w14:paraId="521C66D0" w14:textId="77777777" w:rsidR="00DD3046" w:rsidRPr="003C64CE" w:rsidRDefault="00DD3046" w:rsidP="00DD3046">
      <w:pPr>
        <w:pStyle w:val="Akapitzlist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Osoby realizujące usługę zobowiązane są do zachowania szczególnej ostrożności przy wykonywaniu czynności sprzątania pomieszczeń  biurowych, magazynowych oraz 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wystawowych w których znajdują się obiekty i przedmioty wystawiennicze,</w:t>
      </w:r>
    </w:p>
    <w:p w14:paraId="26A10E88" w14:textId="77777777" w:rsidR="00DD3046" w:rsidRPr="003C64CE" w:rsidRDefault="00DD3046" w:rsidP="00DD3046">
      <w:pPr>
        <w:pStyle w:val="Akapitzlist"/>
        <w:numPr>
          <w:ilvl w:val="0"/>
          <w:numId w:val="29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lastRenderedPageBreak/>
        <w:t>Osoby sprzątające nie mają prawa przeglądania dokumentów pozostawionych na biurkach, stolikach itp. oraz korzystania z telefonów do celów prywatnych pod nieobecność pracowników Zachęty,</w:t>
      </w:r>
    </w:p>
    <w:p w14:paraId="0BB75080" w14:textId="77777777" w:rsidR="00DD3046" w:rsidRPr="003C64CE" w:rsidRDefault="00DD3046" w:rsidP="00DD3046">
      <w:pPr>
        <w:pStyle w:val="Akapitzlist"/>
        <w:numPr>
          <w:ilvl w:val="0"/>
          <w:numId w:val="29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Zabrania się palenia papierosów na terenie Zachęty i MPZ,</w:t>
      </w:r>
    </w:p>
    <w:p w14:paraId="1297F0DB" w14:textId="77777777" w:rsidR="00DD3046" w:rsidRPr="003C64CE" w:rsidRDefault="00DD3046" w:rsidP="00DD3046">
      <w:pPr>
        <w:pStyle w:val="Akapitzlist"/>
        <w:numPr>
          <w:ilvl w:val="0"/>
          <w:numId w:val="29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Osoby realizujące usługę zobowiązane są przestrzegać zasady należytego zachowania się i dbania o wygląd zewnętrzny.</w:t>
      </w:r>
    </w:p>
    <w:p w14:paraId="69FFB76E" w14:textId="77777777" w:rsidR="00DD3046" w:rsidRPr="003C64CE" w:rsidRDefault="00DD3046" w:rsidP="00DD3046">
      <w:pPr>
        <w:pStyle w:val="Akapitzlist"/>
        <w:numPr>
          <w:ilvl w:val="0"/>
          <w:numId w:val="29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Wykonawca zobowiązuje się zapewnić jednolite, estetyczne stroje oraz obuwie dla osób wykonujących usługę sprzątania, w kolorach i wzorach uzgodnionych z Zamawiającym przed podpisaniem umowy.</w:t>
      </w:r>
    </w:p>
    <w:p w14:paraId="122CE7CE" w14:textId="77777777" w:rsidR="00DD3046" w:rsidRPr="003C64CE" w:rsidRDefault="00DD3046" w:rsidP="00DD3046">
      <w:pPr>
        <w:pStyle w:val="Akapitzlist"/>
        <w:numPr>
          <w:ilvl w:val="0"/>
          <w:numId w:val="29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Wykonawca zobowiązany jest do umieszczenia we wszystkich toaletach kontrolek czystości, w których pracownicy wykonujący serwis będą potwierdzali godzinę i zakres wykonanego serwisu. </w:t>
      </w:r>
    </w:p>
    <w:p w14:paraId="5FC59271" w14:textId="77777777" w:rsidR="00DD3046" w:rsidRPr="003C64CE" w:rsidRDefault="00DD3046" w:rsidP="00DD3046">
      <w:pPr>
        <w:pStyle w:val="Akapitzlist"/>
        <w:numPr>
          <w:ilvl w:val="0"/>
          <w:numId w:val="29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Wykonawca zobowiązany jest w terminie trzech dni od podpisania umowy  do wyznaczenia każdemu pracownikowi określonego rejonu sprzątania, za który będzie on imiennie odpowiedzialny oraz do  opracowania dokładnego zakresu obowiązków dla każdego z pracowników obejmującego wyznaczony rejon </w:t>
      </w:r>
    </w:p>
    <w:p w14:paraId="398FD344" w14:textId="77777777" w:rsidR="00DD3046" w:rsidRPr="00171115" w:rsidRDefault="00DD3046" w:rsidP="00DD3046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71115">
        <w:rPr>
          <w:rFonts w:asciiTheme="minorHAnsi" w:hAnsiTheme="minorHAnsi" w:cstheme="minorHAnsi"/>
          <w:b/>
          <w:color w:val="000000"/>
          <w:sz w:val="22"/>
          <w:szCs w:val="22"/>
        </w:rPr>
        <w:t>Materiały</w:t>
      </w:r>
    </w:p>
    <w:p w14:paraId="5DA8A5DA" w14:textId="77777777" w:rsidR="00DD3046" w:rsidRPr="00A72688" w:rsidRDefault="00DD3046" w:rsidP="00DD3046">
      <w:pPr>
        <w:pStyle w:val="Akapitzlist"/>
        <w:numPr>
          <w:ilvl w:val="0"/>
          <w:numId w:val="30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2688">
        <w:rPr>
          <w:rFonts w:asciiTheme="minorHAnsi" w:hAnsiTheme="minorHAnsi" w:cstheme="minorHAnsi" w:hint="eastAsia"/>
          <w:sz w:val="22"/>
          <w:szCs w:val="22"/>
        </w:rPr>
        <w:t xml:space="preserve">Wykonawca </w:t>
      </w:r>
      <w:r w:rsidRPr="00A72688">
        <w:rPr>
          <w:rFonts w:asciiTheme="minorHAnsi" w:hAnsiTheme="minorHAnsi" w:cstheme="minorHAnsi"/>
          <w:sz w:val="22"/>
          <w:szCs w:val="22"/>
        </w:rPr>
        <w:t>będzie</w:t>
      </w:r>
      <w:r w:rsidRPr="00A72688">
        <w:rPr>
          <w:rFonts w:asciiTheme="minorHAnsi" w:hAnsiTheme="minorHAnsi" w:cstheme="minorHAnsi" w:hint="eastAsia"/>
          <w:sz w:val="22"/>
          <w:szCs w:val="22"/>
        </w:rPr>
        <w:t xml:space="preserve"> </w:t>
      </w:r>
      <w:r w:rsidRPr="00A72688">
        <w:rPr>
          <w:rFonts w:asciiTheme="minorHAnsi" w:hAnsiTheme="minorHAnsi" w:cstheme="minorHAnsi"/>
          <w:sz w:val="22"/>
          <w:szCs w:val="22"/>
        </w:rPr>
        <w:t>realizował</w:t>
      </w:r>
      <w:r w:rsidRPr="00A72688">
        <w:rPr>
          <w:rFonts w:asciiTheme="minorHAnsi" w:hAnsiTheme="minorHAnsi" w:cstheme="minorHAnsi" w:hint="eastAsia"/>
          <w:sz w:val="22"/>
          <w:szCs w:val="22"/>
        </w:rPr>
        <w:t xml:space="preserve"> </w:t>
      </w:r>
      <w:r w:rsidRPr="00A72688">
        <w:rPr>
          <w:rFonts w:asciiTheme="minorHAnsi" w:hAnsiTheme="minorHAnsi" w:cstheme="minorHAnsi"/>
          <w:sz w:val="22"/>
          <w:szCs w:val="22"/>
        </w:rPr>
        <w:t>czynności</w:t>
      </w:r>
      <w:r w:rsidRPr="00A72688">
        <w:rPr>
          <w:rFonts w:asciiTheme="minorHAnsi" w:hAnsiTheme="minorHAnsi" w:cstheme="minorHAnsi" w:hint="eastAsia"/>
          <w:sz w:val="22"/>
          <w:szCs w:val="22"/>
        </w:rPr>
        <w:t xml:space="preserve"> </w:t>
      </w:r>
      <w:r w:rsidRPr="00A72688">
        <w:rPr>
          <w:rFonts w:asciiTheme="minorHAnsi" w:hAnsiTheme="minorHAnsi" w:cstheme="minorHAnsi"/>
          <w:sz w:val="22"/>
          <w:szCs w:val="22"/>
        </w:rPr>
        <w:t>będące</w:t>
      </w:r>
      <w:r w:rsidRPr="00A72688">
        <w:rPr>
          <w:rFonts w:asciiTheme="minorHAnsi" w:hAnsiTheme="minorHAnsi" w:cstheme="minorHAnsi" w:hint="eastAsia"/>
          <w:sz w:val="22"/>
          <w:szCs w:val="22"/>
        </w:rPr>
        <w:t xml:space="preserve"> przedmiotem zamówienia przy </w:t>
      </w:r>
      <w:r w:rsidRPr="00A72688">
        <w:rPr>
          <w:rFonts w:asciiTheme="minorHAnsi" w:hAnsiTheme="minorHAnsi" w:cstheme="minorHAnsi"/>
          <w:sz w:val="22"/>
          <w:szCs w:val="22"/>
        </w:rPr>
        <w:t>użyciu</w:t>
      </w:r>
      <w:r w:rsidRPr="00A72688">
        <w:rPr>
          <w:rFonts w:asciiTheme="minorHAnsi" w:hAnsiTheme="minorHAnsi" w:cstheme="minorHAnsi" w:hint="eastAsia"/>
          <w:sz w:val="22"/>
          <w:szCs w:val="22"/>
        </w:rPr>
        <w:t xml:space="preserve"> </w:t>
      </w:r>
      <w:r w:rsidRPr="00A72688">
        <w:rPr>
          <w:rFonts w:asciiTheme="minorHAnsi" w:hAnsiTheme="minorHAnsi" w:cstheme="minorHAnsi"/>
          <w:sz w:val="22"/>
          <w:szCs w:val="22"/>
        </w:rPr>
        <w:t>własnych</w:t>
      </w:r>
      <w:r w:rsidRPr="00A72688">
        <w:rPr>
          <w:rFonts w:asciiTheme="minorHAnsi" w:hAnsiTheme="minorHAnsi" w:cstheme="minorHAnsi" w:hint="eastAsia"/>
          <w:sz w:val="22"/>
          <w:szCs w:val="22"/>
        </w:rPr>
        <w:t xml:space="preserve"> </w:t>
      </w:r>
      <w:r w:rsidRPr="00A72688">
        <w:rPr>
          <w:rFonts w:asciiTheme="minorHAnsi" w:hAnsiTheme="minorHAnsi" w:cstheme="minorHAnsi"/>
          <w:sz w:val="22"/>
          <w:szCs w:val="22"/>
        </w:rPr>
        <w:t>środk</w:t>
      </w:r>
      <w:r w:rsidRPr="00A72688">
        <w:rPr>
          <w:rFonts w:asciiTheme="minorHAnsi" w:hAnsiTheme="minorHAnsi" w:cstheme="minorHAnsi" w:hint="eastAsia"/>
          <w:sz w:val="22"/>
          <w:szCs w:val="22"/>
        </w:rPr>
        <w:t>ó</w:t>
      </w:r>
      <w:r w:rsidRPr="00A72688">
        <w:rPr>
          <w:rFonts w:asciiTheme="minorHAnsi" w:hAnsiTheme="minorHAnsi" w:cstheme="minorHAnsi"/>
          <w:sz w:val="22"/>
          <w:szCs w:val="22"/>
        </w:rPr>
        <w:t>w</w:t>
      </w:r>
      <w:r w:rsidRPr="00A72688">
        <w:rPr>
          <w:rFonts w:asciiTheme="minorHAnsi" w:hAnsiTheme="minorHAnsi" w:cstheme="minorHAnsi" w:hint="eastAsia"/>
          <w:sz w:val="22"/>
          <w:szCs w:val="22"/>
        </w:rPr>
        <w:t xml:space="preserve"> i </w:t>
      </w:r>
      <w:r w:rsidRPr="00A72688">
        <w:rPr>
          <w:rFonts w:asciiTheme="minorHAnsi" w:hAnsiTheme="minorHAnsi" w:cstheme="minorHAnsi"/>
          <w:sz w:val="22"/>
          <w:szCs w:val="22"/>
        </w:rPr>
        <w:t>narzędzi;</w:t>
      </w:r>
      <w:r w:rsidRPr="00A72688">
        <w:rPr>
          <w:rFonts w:asciiTheme="minorHAnsi" w:hAnsiTheme="minorHAnsi" w:cstheme="minorHAnsi" w:hint="eastAsia"/>
          <w:sz w:val="22"/>
          <w:szCs w:val="22"/>
        </w:rPr>
        <w:t xml:space="preserve"> ekologicznych i bezpiecznych dla </w:t>
      </w:r>
      <w:r w:rsidRPr="00A72688">
        <w:rPr>
          <w:rFonts w:asciiTheme="minorHAnsi" w:hAnsiTheme="minorHAnsi" w:cstheme="minorHAnsi"/>
          <w:sz w:val="22"/>
          <w:szCs w:val="22"/>
        </w:rPr>
        <w:t>środowiska.</w:t>
      </w:r>
      <w:r w:rsidRPr="00A72688">
        <w:rPr>
          <w:rFonts w:asciiTheme="minorHAnsi" w:hAnsiTheme="minorHAnsi" w:cstheme="minorHAnsi" w:hint="eastAsia"/>
          <w:sz w:val="22"/>
          <w:szCs w:val="22"/>
        </w:rPr>
        <w:t xml:space="preserve"> </w:t>
      </w:r>
      <w:r w:rsidRPr="00A72688">
        <w:rPr>
          <w:rFonts w:asciiTheme="minorHAnsi" w:hAnsiTheme="minorHAnsi" w:cstheme="minorHAnsi"/>
          <w:sz w:val="22"/>
          <w:szCs w:val="22"/>
        </w:rPr>
        <w:t>Środki</w:t>
      </w:r>
      <w:r w:rsidRPr="00A72688">
        <w:rPr>
          <w:rFonts w:asciiTheme="minorHAnsi" w:hAnsiTheme="minorHAnsi" w:cstheme="minorHAnsi" w:hint="eastAsia"/>
          <w:sz w:val="22"/>
          <w:szCs w:val="22"/>
        </w:rPr>
        <w:t xml:space="preserve"> </w:t>
      </w:r>
      <w:r w:rsidRPr="00A72688">
        <w:rPr>
          <w:rFonts w:asciiTheme="minorHAnsi" w:hAnsiTheme="minorHAnsi" w:cstheme="minorHAnsi"/>
          <w:sz w:val="22"/>
          <w:szCs w:val="22"/>
        </w:rPr>
        <w:t>czystości</w:t>
      </w:r>
      <w:r w:rsidRPr="00A72688">
        <w:rPr>
          <w:rFonts w:asciiTheme="minorHAnsi" w:hAnsiTheme="minorHAnsi" w:cstheme="minorHAnsi" w:hint="eastAsia"/>
          <w:sz w:val="22"/>
          <w:szCs w:val="22"/>
        </w:rPr>
        <w:t xml:space="preserve"> stosowane do realizacji przedmiotu zamówienia w siedzibie </w:t>
      </w:r>
      <w:r w:rsidRPr="00A72688">
        <w:rPr>
          <w:rFonts w:asciiTheme="minorHAnsi" w:hAnsiTheme="minorHAnsi" w:cstheme="minorHAnsi"/>
          <w:sz w:val="22"/>
          <w:szCs w:val="22"/>
        </w:rPr>
        <w:t>Zamawiającego</w:t>
      </w:r>
      <w:r w:rsidRPr="00A72688">
        <w:rPr>
          <w:rFonts w:asciiTheme="minorHAnsi" w:hAnsiTheme="minorHAnsi" w:cstheme="minorHAnsi" w:hint="eastAsia"/>
          <w:sz w:val="22"/>
          <w:szCs w:val="22"/>
        </w:rPr>
        <w:t xml:space="preserve"> nie </w:t>
      </w:r>
      <w:r w:rsidRPr="00A72688">
        <w:rPr>
          <w:rFonts w:asciiTheme="minorHAnsi" w:hAnsiTheme="minorHAnsi" w:cstheme="minorHAnsi"/>
          <w:sz w:val="22"/>
          <w:szCs w:val="22"/>
        </w:rPr>
        <w:t>mogą</w:t>
      </w:r>
      <w:r w:rsidRPr="00A72688">
        <w:rPr>
          <w:rFonts w:asciiTheme="minorHAnsi" w:hAnsiTheme="minorHAnsi" w:cstheme="minorHAnsi" w:hint="eastAsia"/>
          <w:sz w:val="22"/>
          <w:szCs w:val="22"/>
        </w:rPr>
        <w:t xml:space="preserve"> </w:t>
      </w:r>
      <w:r w:rsidRPr="00A72688">
        <w:rPr>
          <w:rFonts w:asciiTheme="minorHAnsi" w:hAnsiTheme="minorHAnsi" w:cstheme="minorHAnsi"/>
          <w:sz w:val="22"/>
          <w:szCs w:val="22"/>
        </w:rPr>
        <w:t>być</w:t>
      </w:r>
      <w:r w:rsidRPr="00A72688">
        <w:rPr>
          <w:rFonts w:asciiTheme="minorHAnsi" w:hAnsiTheme="minorHAnsi" w:cstheme="minorHAnsi" w:hint="eastAsia"/>
          <w:sz w:val="22"/>
          <w:szCs w:val="22"/>
        </w:rPr>
        <w:t xml:space="preserve"> testowane na </w:t>
      </w:r>
      <w:r w:rsidRPr="00A72688">
        <w:rPr>
          <w:rFonts w:asciiTheme="minorHAnsi" w:hAnsiTheme="minorHAnsi" w:cstheme="minorHAnsi"/>
          <w:sz w:val="22"/>
          <w:szCs w:val="22"/>
        </w:rPr>
        <w:t>zwierzętach,</w:t>
      </w:r>
      <w:r w:rsidRPr="00A72688">
        <w:rPr>
          <w:rFonts w:asciiTheme="minorHAnsi" w:hAnsiTheme="minorHAnsi" w:cstheme="minorHAnsi" w:hint="eastAsia"/>
          <w:sz w:val="22"/>
          <w:szCs w:val="22"/>
        </w:rPr>
        <w:t xml:space="preserve"> nie </w:t>
      </w:r>
      <w:r w:rsidRPr="00A72688">
        <w:rPr>
          <w:rFonts w:asciiTheme="minorHAnsi" w:hAnsiTheme="minorHAnsi" w:cstheme="minorHAnsi"/>
          <w:sz w:val="22"/>
          <w:szCs w:val="22"/>
        </w:rPr>
        <w:t>mogą</w:t>
      </w:r>
      <w:r w:rsidRPr="00A72688">
        <w:rPr>
          <w:rFonts w:asciiTheme="minorHAnsi" w:hAnsiTheme="minorHAnsi" w:cstheme="minorHAnsi" w:hint="eastAsia"/>
          <w:sz w:val="22"/>
          <w:szCs w:val="22"/>
        </w:rPr>
        <w:t xml:space="preserve"> </w:t>
      </w:r>
      <w:r w:rsidRPr="00A72688">
        <w:rPr>
          <w:rFonts w:asciiTheme="minorHAnsi" w:hAnsiTheme="minorHAnsi" w:cstheme="minorHAnsi"/>
          <w:sz w:val="22"/>
          <w:szCs w:val="22"/>
        </w:rPr>
        <w:t>zawierać</w:t>
      </w:r>
      <w:r w:rsidRPr="00A72688">
        <w:rPr>
          <w:rFonts w:asciiTheme="minorHAnsi" w:hAnsiTheme="minorHAnsi" w:cstheme="minorHAnsi" w:hint="eastAsia"/>
          <w:sz w:val="22"/>
          <w:szCs w:val="22"/>
        </w:rPr>
        <w:t xml:space="preserve"> wybielaczy, fosforanów i enzymów szkodliwych dla </w:t>
      </w:r>
      <w:r w:rsidRPr="00A72688">
        <w:rPr>
          <w:rFonts w:asciiTheme="minorHAnsi" w:hAnsiTheme="minorHAnsi" w:cstheme="minorHAnsi"/>
          <w:sz w:val="22"/>
          <w:szCs w:val="22"/>
        </w:rPr>
        <w:t>środowiska,</w:t>
      </w:r>
      <w:r w:rsidRPr="00A72688">
        <w:rPr>
          <w:rFonts w:asciiTheme="minorHAnsi" w:hAnsiTheme="minorHAnsi" w:cstheme="minorHAnsi" w:hint="eastAsia"/>
          <w:sz w:val="22"/>
          <w:szCs w:val="22"/>
        </w:rPr>
        <w:t xml:space="preserve"> winny </w:t>
      </w:r>
      <w:r w:rsidRPr="00A72688">
        <w:rPr>
          <w:rFonts w:asciiTheme="minorHAnsi" w:hAnsiTheme="minorHAnsi" w:cstheme="minorHAnsi"/>
          <w:sz w:val="22"/>
          <w:szCs w:val="22"/>
        </w:rPr>
        <w:t>być</w:t>
      </w:r>
      <w:r w:rsidRPr="00A72688">
        <w:rPr>
          <w:rFonts w:asciiTheme="minorHAnsi" w:hAnsiTheme="minorHAnsi" w:cstheme="minorHAnsi" w:hint="eastAsia"/>
          <w:sz w:val="22"/>
          <w:szCs w:val="22"/>
        </w:rPr>
        <w:t xml:space="preserve"> stworzone na bazie naturalnych, </w:t>
      </w:r>
      <w:r w:rsidRPr="00A72688">
        <w:rPr>
          <w:rFonts w:asciiTheme="minorHAnsi" w:hAnsiTheme="minorHAnsi" w:cstheme="minorHAnsi"/>
          <w:sz w:val="22"/>
          <w:szCs w:val="22"/>
        </w:rPr>
        <w:t>roślinnych</w:t>
      </w:r>
      <w:r w:rsidRPr="00A72688">
        <w:rPr>
          <w:rFonts w:asciiTheme="minorHAnsi" w:hAnsiTheme="minorHAnsi" w:cstheme="minorHAnsi" w:hint="eastAsia"/>
          <w:sz w:val="22"/>
          <w:szCs w:val="22"/>
        </w:rPr>
        <w:t xml:space="preserve"> </w:t>
      </w:r>
      <w:r w:rsidRPr="00A72688">
        <w:rPr>
          <w:rFonts w:asciiTheme="minorHAnsi" w:hAnsiTheme="minorHAnsi" w:cstheme="minorHAnsi"/>
          <w:sz w:val="22"/>
          <w:szCs w:val="22"/>
        </w:rPr>
        <w:t>składnik</w:t>
      </w:r>
      <w:r w:rsidRPr="00A72688">
        <w:rPr>
          <w:rFonts w:asciiTheme="minorHAnsi" w:hAnsiTheme="minorHAnsi" w:cstheme="minorHAnsi" w:hint="eastAsia"/>
          <w:sz w:val="22"/>
          <w:szCs w:val="22"/>
        </w:rPr>
        <w:t>ó</w:t>
      </w:r>
      <w:r w:rsidRPr="00A72688">
        <w:rPr>
          <w:rFonts w:asciiTheme="minorHAnsi" w:hAnsiTheme="minorHAnsi" w:cstheme="minorHAnsi"/>
          <w:sz w:val="22"/>
          <w:szCs w:val="22"/>
        </w:rPr>
        <w:t>w</w:t>
      </w:r>
    </w:p>
    <w:p w14:paraId="29EF8758" w14:textId="77777777" w:rsidR="00DD3046" w:rsidRPr="00F954A5" w:rsidRDefault="00DD3046" w:rsidP="00DD3046">
      <w:pPr>
        <w:pStyle w:val="Akapitzlist"/>
        <w:numPr>
          <w:ilvl w:val="0"/>
          <w:numId w:val="30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54A5">
        <w:rPr>
          <w:rFonts w:asciiTheme="minorHAnsi" w:hAnsiTheme="minorHAnsi" w:cstheme="minorHAnsi" w:hint="eastAsia"/>
          <w:sz w:val="22"/>
          <w:szCs w:val="22"/>
        </w:rPr>
        <w:t xml:space="preserve">W </w:t>
      </w:r>
      <w:r w:rsidRPr="00F954A5">
        <w:rPr>
          <w:rFonts w:asciiTheme="minorHAnsi" w:hAnsiTheme="minorHAnsi" w:cstheme="minorHAnsi"/>
          <w:sz w:val="22"/>
          <w:szCs w:val="22"/>
        </w:rPr>
        <w:t>szczeg</w:t>
      </w:r>
      <w:r w:rsidRPr="00F954A5">
        <w:rPr>
          <w:rFonts w:asciiTheme="minorHAnsi" w:hAnsiTheme="minorHAnsi" w:cstheme="minorHAnsi" w:hint="eastAsia"/>
          <w:sz w:val="22"/>
          <w:szCs w:val="22"/>
        </w:rPr>
        <w:t>ó</w:t>
      </w:r>
      <w:r w:rsidRPr="00F954A5">
        <w:rPr>
          <w:rFonts w:asciiTheme="minorHAnsi" w:hAnsiTheme="minorHAnsi" w:cstheme="minorHAnsi"/>
          <w:sz w:val="22"/>
          <w:szCs w:val="22"/>
        </w:rPr>
        <w:t>lności</w:t>
      </w:r>
      <w:r w:rsidRPr="00F954A5">
        <w:rPr>
          <w:rFonts w:asciiTheme="minorHAnsi" w:hAnsiTheme="minorHAnsi" w:cstheme="minorHAnsi" w:hint="eastAsia"/>
          <w:sz w:val="22"/>
          <w:szCs w:val="22"/>
        </w:rPr>
        <w:t xml:space="preserve"> Wykonawca </w:t>
      </w:r>
      <w:r w:rsidRPr="00F954A5">
        <w:rPr>
          <w:rFonts w:asciiTheme="minorHAnsi" w:hAnsiTheme="minorHAnsi" w:cstheme="minorHAnsi"/>
          <w:sz w:val="22"/>
          <w:szCs w:val="22"/>
        </w:rPr>
        <w:t>zobowiązany</w:t>
      </w:r>
      <w:r w:rsidRPr="00F954A5">
        <w:rPr>
          <w:rFonts w:asciiTheme="minorHAnsi" w:hAnsiTheme="minorHAnsi" w:cstheme="minorHAnsi" w:hint="eastAsia"/>
          <w:sz w:val="22"/>
          <w:szCs w:val="22"/>
        </w:rPr>
        <w:t xml:space="preserve"> jest do zapewnienia do wykonywania </w:t>
      </w:r>
      <w:r w:rsidRPr="00F954A5">
        <w:rPr>
          <w:rFonts w:asciiTheme="minorHAnsi" w:hAnsiTheme="minorHAnsi" w:cstheme="minorHAnsi"/>
          <w:sz w:val="22"/>
          <w:szCs w:val="22"/>
        </w:rPr>
        <w:t>usługi</w:t>
      </w:r>
      <w:r w:rsidRPr="00F954A5">
        <w:rPr>
          <w:rFonts w:asciiTheme="minorHAnsi" w:hAnsiTheme="minorHAnsi" w:cstheme="minorHAnsi" w:hint="eastAsia"/>
          <w:sz w:val="22"/>
          <w:szCs w:val="22"/>
        </w:rPr>
        <w:t xml:space="preserve">    </w:t>
      </w:r>
      <w:r w:rsidRPr="00F954A5">
        <w:rPr>
          <w:rFonts w:asciiTheme="minorHAnsi" w:hAnsiTheme="minorHAnsi" w:cstheme="minorHAnsi"/>
          <w:sz w:val="22"/>
          <w:szCs w:val="22"/>
        </w:rPr>
        <w:t>sprzątania:</w:t>
      </w:r>
    </w:p>
    <w:p w14:paraId="65280B11" w14:textId="77777777" w:rsidR="00DD3046" w:rsidRPr="00A72688" w:rsidRDefault="00DD3046" w:rsidP="00DD3046">
      <w:pPr>
        <w:pStyle w:val="Textbody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A72688">
        <w:rPr>
          <w:rFonts w:asciiTheme="minorHAnsi" w:hAnsiTheme="minorHAnsi" w:cstheme="minorHAnsi"/>
          <w:sz w:val="22"/>
          <w:szCs w:val="22"/>
        </w:rPr>
        <w:t>a.</w:t>
      </w:r>
      <w:r w:rsidRPr="00A72688">
        <w:rPr>
          <w:rFonts w:asciiTheme="minorHAnsi" w:hAnsiTheme="minorHAnsi" w:cstheme="minorHAnsi" w:hint="eastAsia"/>
          <w:sz w:val="22"/>
          <w:szCs w:val="22"/>
        </w:rPr>
        <w:t>          </w:t>
      </w:r>
      <w:r w:rsidRPr="00A72688">
        <w:rPr>
          <w:rFonts w:asciiTheme="minorHAnsi" w:hAnsiTheme="minorHAnsi" w:cstheme="minorHAnsi"/>
          <w:sz w:val="22"/>
          <w:szCs w:val="22"/>
        </w:rPr>
        <w:t xml:space="preserve"> Ściereczek, </w:t>
      </w:r>
      <w:proofErr w:type="spellStart"/>
      <w:r w:rsidRPr="00A72688">
        <w:rPr>
          <w:rFonts w:asciiTheme="minorHAnsi" w:hAnsiTheme="minorHAnsi" w:cstheme="minorHAnsi" w:hint="eastAsia"/>
          <w:sz w:val="22"/>
          <w:szCs w:val="22"/>
        </w:rPr>
        <w:t>mop</w:t>
      </w:r>
      <w:proofErr w:type="spellEnd"/>
      <w:r w:rsidRPr="00A72688">
        <w:rPr>
          <w:rFonts w:asciiTheme="minorHAnsi" w:hAnsiTheme="minorHAnsi" w:cstheme="minorHAnsi" w:hint="eastAsia"/>
          <w:sz w:val="22"/>
          <w:szCs w:val="22"/>
        </w:rPr>
        <w:t>ó</w:t>
      </w:r>
      <w:r w:rsidRPr="00A72688">
        <w:rPr>
          <w:rFonts w:asciiTheme="minorHAnsi" w:hAnsiTheme="minorHAnsi" w:cstheme="minorHAnsi" w:hint="eastAsia"/>
          <w:sz w:val="22"/>
          <w:szCs w:val="22"/>
        </w:rPr>
        <w:t>w</w:t>
      </w:r>
      <w:r w:rsidRPr="00A72688">
        <w:rPr>
          <w:rFonts w:asciiTheme="minorHAnsi" w:hAnsiTheme="minorHAnsi" w:cstheme="minorHAnsi"/>
          <w:sz w:val="22"/>
          <w:szCs w:val="22"/>
        </w:rPr>
        <w:t xml:space="preserve"> i innych </w:t>
      </w:r>
      <w:proofErr w:type="spellStart"/>
      <w:r w:rsidRPr="00A72688">
        <w:rPr>
          <w:rFonts w:asciiTheme="minorHAnsi" w:hAnsiTheme="minorHAnsi" w:cstheme="minorHAnsi"/>
          <w:sz w:val="22"/>
          <w:szCs w:val="22"/>
        </w:rPr>
        <w:t>akcesori</w:t>
      </w:r>
      <w:proofErr w:type="spellEnd"/>
      <w:r w:rsidRPr="00A72688">
        <w:rPr>
          <w:rFonts w:asciiTheme="minorHAnsi" w:hAnsiTheme="minorHAnsi" w:cstheme="minorHAnsi" w:hint="eastAsia"/>
          <w:sz w:val="22"/>
          <w:szCs w:val="22"/>
        </w:rPr>
        <w:t>ó</w:t>
      </w:r>
      <w:r w:rsidRPr="00A72688">
        <w:rPr>
          <w:rFonts w:asciiTheme="minorHAnsi" w:hAnsiTheme="minorHAnsi" w:cstheme="minorHAnsi"/>
          <w:sz w:val="22"/>
          <w:szCs w:val="22"/>
        </w:rPr>
        <w:t xml:space="preserve">w do sprzątania wykonanych z </w:t>
      </w:r>
      <w:proofErr w:type="spellStart"/>
      <w:r w:rsidRPr="00A72688">
        <w:rPr>
          <w:rFonts w:asciiTheme="minorHAnsi" w:hAnsiTheme="minorHAnsi" w:cstheme="minorHAnsi" w:hint="eastAsia"/>
          <w:sz w:val="22"/>
          <w:szCs w:val="22"/>
        </w:rPr>
        <w:t>mikrofibry</w:t>
      </w:r>
      <w:proofErr w:type="spellEnd"/>
      <w:r w:rsidRPr="00A72688">
        <w:rPr>
          <w:rFonts w:asciiTheme="minorHAnsi" w:hAnsiTheme="minorHAnsi" w:cstheme="minorHAnsi" w:hint="eastAsia"/>
          <w:sz w:val="22"/>
          <w:szCs w:val="22"/>
        </w:rPr>
        <w:t>;</w:t>
      </w:r>
    </w:p>
    <w:p w14:paraId="4C3D6BAF" w14:textId="77777777" w:rsidR="00DD3046" w:rsidRPr="00A72688" w:rsidRDefault="00DD3046" w:rsidP="00DD3046">
      <w:pPr>
        <w:pStyle w:val="Textbody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A72688">
        <w:rPr>
          <w:rFonts w:asciiTheme="minorHAnsi" w:hAnsiTheme="minorHAnsi" w:cstheme="minorHAnsi" w:hint="eastAsia"/>
          <w:sz w:val="22"/>
          <w:szCs w:val="22"/>
        </w:rPr>
        <w:t xml:space="preserve">b.           pasty luksusowej miodowej do </w:t>
      </w:r>
      <w:r w:rsidRPr="00A72688">
        <w:rPr>
          <w:rFonts w:asciiTheme="minorHAnsi" w:hAnsiTheme="minorHAnsi" w:cstheme="minorHAnsi"/>
          <w:sz w:val="22"/>
          <w:szCs w:val="22"/>
        </w:rPr>
        <w:t>pielęgnacji</w:t>
      </w:r>
      <w:r w:rsidRPr="00A72688">
        <w:rPr>
          <w:rFonts w:asciiTheme="minorHAnsi" w:hAnsiTheme="minorHAnsi" w:cstheme="minorHAnsi" w:hint="eastAsia"/>
          <w:sz w:val="22"/>
          <w:szCs w:val="22"/>
        </w:rPr>
        <w:t xml:space="preserve"> </w:t>
      </w:r>
      <w:proofErr w:type="spellStart"/>
      <w:r w:rsidRPr="00A72688">
        <w:rPr>
          <w:rFonts w:asciiTheme="minorHAnsi" w:hAnsiTheme="minorHAnsi" w:cstheme="minorHAnsi"/>
          <w:sz w:val="22"/>
          <w:szCs w:val="22"/>
        </w:rPr>
        <w:t>podł</w:t>
      </w:r>
      <w:proofErr w:type="spellEnd"/>
      <w:r w:rsidRPr="00A72688">
        <w:rPr>
          <w:rFonts w:asciiTheme="minorHAnsi" w:hAnsiTheme="minorHAnsi" w:cstheme="minorHAnsi" w:hint="eastAsia"/>
          <w:sz w:val="22"/>
          <w:szCs w:val="22"/>
        </w:rPr>
        <w:t>ó</w:t>
      </w:r>
      <w:r w:rsidRPr="00A72688">
        <w:rPr>
          <w:rFonts w:asciiTheme="minorHAnsi" w:hAnsiTheme="minorHAnsi" w:cstheme="minorHAnsi"/>
          <w:sz w:val="22"/>
          <w:szCs w:val="22"/>
        </w:rPr>
        <w:t>g,</w:t>
      </w:r>
      <w:r w:rsidRPr="00A72688">
        <w:rPr>
          <w:rFonts w:asciiTheme="minorHAnsi" w:hAnsiTheme="minorHAnsi" w:cstheme="minorHAnsi" w:hint="eastAsia"/>
          <w:sz w:val="22"/>
          <w:szCs w:val="22"/>
        </w:rPr>
        <w:t xml:space="preserve"> w uzgodnieniu z pracownikami </w:t>
      </w:r>
      <w:r w:rsidRPr="00A72688">
        <w:rPr>
          <w:rFonts w:asciiTheme="minorHAnsi" w:hAnsiTheme="minorHAnsi" w:cstheme="minorHAnsi"/>
          <w:sz w:val="22"/>
          <w:szCs w:val="22"/>
        </w:rPr>
        <w:t>działu</w:t>
      </w:r>
      <w:r w:rsidRPr="00A72688">
        <w:rPr>
          <w:rFonts w:asciiTheme="minorHAnsi" w:hAnsiTheme="minorHAnsi" w:cstheme="minorHAnsi" w:hint="eastAsia"/>
          <w:sz w:val="22"/>
          <w:szCs w:val="22"/>
        </w:rPr>
        <w:t xml:space="preserve"> administracji  </w:t>
      </w:r>
      <w:r w:rsidRPr="00A72688">
        <w:rPr>
          <w:rFonts w:asciiTheme="minorHAnsi" w:hAnsiTheme="minorHAnsi" w:cstheme="minorHAnsi"/>
          <w:sz w:val="22"/>
          <w:szCs w:val="22"/>
        </w:rPr>
        <w:t>Zamawiającego,</w:t>
      </w:r>
    </w:p>
    <w:p w14:paraId="6B58F09D" w14:textId="77777777" w:rsidR="00DD3046" w:rsidRPr="00A72688" w:rsidRDefault="00DD3046" w:rsidP="00DD3046">
      <w:pPr>
        <w:pStyle w:val="Textbody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A72688">
        <w:rPr>
          <w:rFonts w:asciiTheme="minorHAnsi" w:hAnsiTheme="minorHAnsi" w:cstheme="minorHAnsi" w:hint="eastAsia"/>
          <w:sz w:val="22"/>
          <w:szCs w:val="22"/>
        </w:rPr>
        <w:t xml:space="preserve">c.            odpowiedniego preparatu do konserwacji </w:t>
      </w:r>
      <w:proofErr w:type="spellStart"/>
      <w:r w:rsidRPr="00A72688">
        <w:rPr>
          <w:rFonts w:asciiTheme="minorHAnsi" w:hAnsiTheme="minorHAnsi" w:cstheme="minorHAnsi"/>
          <w:sz w:val="22"/>
          <w:szCs w:val="22"/>
        </w:rPr>
        <w:t>podł</w:t>
      </w:r>
      <w:proofErr w:type="spellEnd"/>
      <w:r w:rsidRPr="00A72688">
        <w:rPr>
          <w:rFonts w:asciiTheme="minorHAnsi" w:hAnsiTheme="minorHAnsi" w:cstheme="minorHAnsi" w:hint="eastAsia"/>
          <w:sz w:val="22"/>
          <w:szCs w:val="22"/>
        </w:rPr>
        <w:t>ó</w:t>
      </w:r>
      <w:r w:rsidRPr="00A72688">
        <w:rPr>
          <w:rFonts w:asciiTheme="minorHAnsi" w:hAnsiTheme="minorHAnsi" w:cstheme="minorHAnsi"/>
          <w:sz w:val="22"/>
          <w:szCs w:val="22"/>
        </w:rPr>
        <w:t>g</w:t>
      </w:r>
      <w:r w:rsidRPr="00A72688">
        <w:rPr>
          <w:rFonts w:asciiTheme="minorHAnsi" w:hAnsiTheme="minorHAnsi" w:cstheme="minorHAnsi" w:hint="eastAsia"/>
          <w:sz w:val="22"/>
          <w:szCs w:val="22"/>
        </w:rPr>
        <w:t xml:space="preserve"> olejowanych,</w:t>
      </w:r>
    </w:p>
    <w:p w14:paraId="4E13A148" w14:textId="77777777" w:rsidR="00DD3046" w:rsidRPr="00A72688" w:rsidRDefault="00DD3046" w:rsidP="00DD3046">
      <w:pPr>
        <w:pStyle w:val="Textbody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A72688">
        <w:rPr>
          <w:rFonts w:asciiTheme="minorHAnsi" w:hAnsiTheme="minorHAnsi" w:cstheme="minorHAnsi"/>
          <w:sz w:val="22"/>
          <w:szCs w:val="22"/>
        </w:rPr>
        <w:t>d.</w:t>
      </w:r>
      <w:r w:rsidRPr="00A72688">
        <w:rPr>
          <w:rFonts w:asciiTheme="minorHAnsi" w:hAnsiTheme="minorHAnsi" w:cstheme="minorHAnsi" w:hint="eastAsia"/>
          <w:sz w:val="22"/>
          <w:szCs w:val="22"/>
        </w:rPr>
        <w:t>          </w:t>
      </w:r>
      <w:r w:rsidRPr="00A72688">
        <w:rPr>
          <w:rFonts w:asciiTheme="minorHAnsi" w:hAnsiTheme="minorHAnsi" w:cstheme="minorHAnsi"/>
          <w:sz w:val="22"/>
          <w:szCs w:val="22"/>
        </w:rPr>
        <w:t xml:space="preserve"> energooszczędnych odkurzaczy z wkładem </w:t>
      </w:r>
      <w:proofErr w:type="spellStart"/>
      <w:r w:rsidRPr="00A72688">
        <w:rPr>
          <w:rFonts w:asciiTheme="minorHAnsi" w:hAnsiTheme="minorHAnsi" w:cstheme="minorHAnsi" w:hint="eastAsia"/>
          <w:sz w:val="22"/>
          <w:szCs w:val="22"/>
        </w:rPr>
        <w:t>Hepa</w:t>
      </w:r>
      <w:proofErr w:type="spellEnd"/>
      <w:r w:rsidRPr="00A72688">
        <w:rPr>
          <w:rFonts w:asciiTheme="minorHAnsi" w:hAnsiTheme="minorHAnsi" w:cstheme="minorHAnsi"/>
          <w:sz w:val="22"/>
          <w:szCs w:val="22"/>
        </w:rPr>
        <w:t xml:space="preserve"> H13 zmywalnym, w ilości co najmniej 3 szt.</w:t>
      </w:r>
    </w:p>
    <w:p w14:paraId="621F36DF" w14:textId="77777777" w:rsidR="00DD3046" w:rsidRPr="00A72688" w:rsidRDefault="00DD3046" w:rsidP="00DD3046">
      <w:pPr>
        <w:pStyle w:val="Textbody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A72688">
        <w:rPr>
          <w:rFonts w:asciiTheme="minorHAnsi" w:hAnsiTheme="minorHAnsi" w:cstheme="minorHAnsi" w:hint="eastAsia"/>
          <w:sz w:val="22"/>
          <w:szCs w:val="22"/>
        </w:rPr>
        <w:t xml:space="preserve">e.           </w:t>
      </w:r>
      <w:r w:rsidRPr="00A72688">
        <w:rPr>
          <w:rFonts w:asciiTheme="minorHAnsi" w:hAnsiTheme="minorHAnsi" w:cstheme="minorHAnsi"/>
          <w:sz w:val="22"/>
          <w:szCs w:val="22"/>
        </w:rPr>
        <w:t>energooszczędnej</w:t>
      </w:r>
      <w:r w:rsidRPr="00A72688">
        <w:rPr>
          <w:rFonts w:asciiTheme="minorHAnsi" w:hAnsiTheme="minorHAnsi" w:cstheme="minorHAnsi" w:hint="eastAsia"/>
          <w:sz w:val="22"/>
          <w:szCs w:val="22"/>
        </w:rPr>
        <w:t xml:space="preserve"> maszyny </w:t>
      </w:r>
      <w:r w:rsidRPr="00A72688">
        <w:rPr>
          <w:rFonts w:asciiTheme="minorHAnsi" w:hAnsiTheme="minorHAnsi" w:cstheme="minorHAnsi"/>
          <w:sz w:val="22"/>
          <w:szCs w:val="22"/>
        </w:rPr>
        <w:t>myjąco-konserwującej</w:t>
      </w:r>
      <w:r w:rsidRPr="00A72688">
        <w:rPr>
          <w:rFonts w:asciiTheme="minorHAnsi" w:hAnsiTheme="minorHAnsi" w:cstheme="minorHAnsi" w:hint="eastAsia"/>
          <w:sz w:val="22"/>
          <w:szCs w:val="22"/>
        </w:rPr>
        <w:t xml:space="preserve"> </w:t>
      </w:r>
      <w:r w:rsidRPr="00A72688">
        <w:rPr>
          <w:rFonts w:asciiTheme="minorHAnsi" w:hAnsiTheme="minorHAnsi" w:cstheme="minorHAnsi"/>
          <w:sz w:val="22"/>
          <w:szCs w:val="22"/>
        </w:rPr>
        <w:t>(wieloczynnościowej)</w:t>
      </w:r>
      <w:r w:rsidRPr="00A72688">
        <w:rPr>
          <w:rFonts w:asciiTheme="minorHAnsi" w:hAnsiTheme="minorHAnsi" w:cstheme="minorHAnsi" w:hint="eastAsia"/>
          <w:sz w:val="22"/>
          <w:szCs w:val="22"/>
        </w:rPr>
        <w:t>        </w:t>
      </w:r>
    </w:p>
    <w:p w14:paraId="6289028B" w14:textId="77777777" w:rsidR="00DD3046" w:rsidRPr="00A72688" w:rsidRDefault="00DD3046" w:rsidP="00DD3046">
      <w:pPr>
        <w:pStyle w:val="Textbody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A72688">
        <w:rPr>
          <w:rFonts w:asciiTheme="minorHAnsi" w:hAnsiTheme="minorHAnsi" w:cstheme="minorHAnsi" w:hint="eastAsia"/>
          <w:sz w:val="22"/>
          <w:szCs w:val="22"/>
        </w:rPr>
        <w:t xml:space="preserve">f.            Jednolitych, estetycznych </w:t>
      </w:r>
      <w:proofErr w:type="spellStart"/>
      <w:r w:rsidRPr="00A72688">
        <w:rPr>
          <w:rFonts w:asciiTheme="minorHAnsi" w:hAnsiTheme="minorHAnsi" w:cstheme="minorHAnsi" w:hint="eastAsia"/>
          <w:sz w:val="22"/>
          <w:szCs w:val="22"/>
        </w:rPr>
        <w:t>stroj</w:t>
      </w:r>
      <w:proofErr w:type="spellEnd"/>
      <w:r w:rsidRPr="00A72688">
        <w:rPr>
          <w:rFonts w:asciiTheme="minorHAnsi" w:hAnsiTheme="minorHAnsi" w:cstheme="minorHAnsi" w:hint="eastAsia"/>
          <w:sz w:val="22"/>
          <w:szCs w:val="22"/>
        </w:rPr>
        <w:t>ó</w:t>
      </w:r>
      <w:r w:rsidRPr="00A72688">
        <w:rPr>
          <w:rFonts w:asciiTheme="minorHAnsi" w:hAnsiTheme="minorHAnsi" w:cstheme="minorHAnsi" w:hint="eastAsia"/>
          <w:sz w:val="22"/>
          <w:szCs w:val="22"/>
        </w:rPr>
        <w:t>w i obuwia pracownik</w:t>
      </w:r>
      <w:r w:rsidRPr="00A72688">
        <w:rPr>
          <w:rFonts w:asciiTheme="minorHAnsi" w:hAnsiTheme="minorHAnsi" w:cstheme="minorHAnsi" w:hint="eastAsia"/>
          <w:sz w:val="22"/>
          <w:szCs w:val="22"/>
        </w:rPr>
        <w:t>ó</w:t>
      </w:r>
      <w:r w:rsidRPr="00A72688">
        <w:rPr>
          <w:rFonts w:asciiTheme="minorHAnsi" w:hAnsiTheme="minorHAnsi" w:cstheme="minorHAnsi" w:hint="eastAsia"/>
          <w:sz w:val="22"/>
          <w:szCs w:val="22"/>
        </w:rPr>
        <w:t xml:space="preserve">w </w:t>
      </w:r>
      <w:r w:rsidRPr="00A72688">
        <w:rPr>
          <w:rFonts w:asciiTheme="minorHAnsi" w:hAnsiTheme="minorHAnsi" w:cstheme="minorHAnsi"/>
          <w:sz w:val="22"/>
          <w:szCs w:val="22"/>
        </w:rPr>
        <w:t>sprzątających,</w:t>
      </w:r>
      <w:r w:rsidRPr="00A72688">
        <w:rPr>
          <w:rFonts w:asciiTheme="minorHAnsi" w:hAnsiTheme="minorHAnsi" w:cstheme="minorHAnsi" w:hint="eastAsia"/>
          <w:sz w:val="22"/>
          <w:szCs w:val="22"/>
        </w:rPr>
        <w:t xml:space="preserve"> w kolorach i wzorach uzgodnionych z </w:t>
      </w:r>
      <w:r w:rsidRPr="00A72688">
        <w:rPr>
          <w:rFonts w:asciiTheme="minorHAnsi" w:hAnsiTheme="minorHAnsi" w:cstheme="minorHAnsi"/>
          <w:sz w:val="22"/>
          <w:szCs w:val="22"/>
        </w:rPr>
        <w:t>Zamawiającym</w:t>
      </w:r>
      <w:r w:rsidRPr="00A72688">
        <w:rPr>
          <w:rFonts w:asciiTheme="minorHAnsi" w:hAnsiTheme="minorHAnsi" w:cstheme="minorHAnsi" w:hint="eastAsia"/>
          <w:sz w:val="22"/>
          <w:szCs w:val="22"/>
        </w:rPr>
        <w:t xml:space="preserve"> przed podpisaniem umowy</w:t>
      </w:r>
    </w:p>
    <w:p w14:paraId="3D33802A" w14:textId="77777777" w:rsidR="00DD3046" w:rsidRPr="00A72688" w:rsidRDefault="00DD3046" w:rsidP="00DD3046">
      <w:pPr>
        <w:pStyle w:val="Akapitzlist"/>
        <w:numPr>
          <w:ilvl w:val="0"/>
          <w:numId w:val="30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2688">
        <w:rPr>
          <w:rFonts w:asciiTheme="minorHAnsi" w:hAnsiTheme="minorHAnsi" w:cstheme="minorHAnsi" w:hint="eastAsia"/>
          <w:sz w:val="22"/>
          <w:szCs w:val="22"/>
        </w:rPr>
        <w:t xml:space="preserve">Wykonawca zapewni ekologiczne i bezpieczne dla </w:t>
      </w:r>
      <w:r w:rsidRPr="00A72688">
        <w:rPr>
          <w:rFonts w:asciiTheme="minorHAnsi" w:hAnsiTheme="minorHAnsi" w:cstheme="minorHAnsi"/>
          <w:sz w:val="22"/>
          <w:szCs w:val="22"/>
        </w:rPr>
        <w:t>środowiska</w:t>
      </w:r>
      <w:r w:rsidRPr="00A72688">
        <w:rPr>
          <w:rFonts w:asciiTheme="minorHAnsi" w:hAnsiTheme="minorHAnsi" w:cstheme="minorHAnsi" w:hint="eastAsia"/>
          <w:sz w:val="22"/>
          <w:szCs w:val="22"/>
        </w:rPr>
        <w:t xml:space="preserve"> </w:t>
      </w:r>
      <w:r w:rsidRPr="00A72688">
        <w:rPr>
          <w:rFonts w:asciiTheme="minorHAnsi" w:hAnsiTheme="minorHAnsi" w:cstheme="minorHAnsi"/>
          <w:sz w:val="22"/>
          <w:szCs w:val="22"/>
        </w:rPr>
        <w:t>środki</w:t>
      </w:r>
      <w:r w:rsidRPr="00A72688">
        <w:rPr>
          <w:rFonts w:asciiTheme="minorHAnsi" w:hAnsiTheme="minorHAnsi" w:cstheme="minorHAnsi" w:hint="eastAsia"/>
          <w:sz w:val="22"/>
          <w:szCs w:val="22"/>
        </w:rPr>
        <w:t xml:space="preserve"> higieny i </w:t>
      </w:r>
      <w:r w:rsidRPr="00A72688">
        <w:rPr>
          <w:rFonts w:asciiTheme="minorHAnsi" w:hAnsiTheme="minorHAnsi" w:cstheme="minorHAnsi"/>
          <w:sz w:val="22"/>
          <w:szCs w:val="22"/>
        </w:rPr>
        <w:t>czystości</w:t>
      </w:r>
      <w:r w:rsidRPr="00A72688">
        <w:rPr>
          <w:rFonts w:asciiTheme="minorHAnsi" w:hAnsiTheme="minorHAnsi" w:cstheme="minorHAnsi" w:hint="eastAsia"/>
          <w:sz w:val="22"/>
          <w:szCs w:val="22"/>
        </w:rPr>
        <w:t xml:space="preserve"> </w:t>
      </w:r>
      <w:r w:rsidRPr="00A72688">
        <w:rPr>
          <w:rFonts w:asciiTheme="minorHAnsi" w:hAnsiTheme="minorHAnsi" w:cstheme="minorHAnsi"/>
          <w:sz w:val="22"/>
          <w:szCs w:val="22"/>
        </w:rPr>
        <w:t>(środki</w:t>
      </w:r>
      <w:r w:rsidRPr="00A72688">
        <w:rPr>
          <w:rFonts w:asciiTheme="minorHAnsi" w:hAnsiTheme="minorHAnsi" w:cstheme="minorHAnsi" w:hint="eastAsia"/>
          <w:sz w:val="22"/>
          <w:szCs w:val="22"/>
        </w:rPr>
        <w:t xml:space="preserve"> </w:t>
      </w:r>
      <w:r w:rsidRPr="00A72688">
        <w:rPr>
          <w:rFonts w:asciiTheme="minorHAnsi" w:hAnsiTheme="minorHAnsi" w:cstheme="minorHAnsi"/>
          <w:sz w:val="22"/>
          <w:szCs w:val="22"/>
        </w:rPr>
        <w:t>przykładowe)</w:t>
      </w:r>
    </w:p>
    <w:p w14:paraId="7BC893C9" w14:textId="77777777" w:rsidR="00DD3046" w:rsidRPr="00A72688" w:rsidRDefault="00DD3046" w:rsidP="00DD3046">
      <w:pPr>
        <w:pStyle w:val="Textbody"/>
        <w:spacing w:after="160" w:line="25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72688">
        <w:rPr>
          <w:rFonts w:asciiTheme="minorHAnsi" w:hAnsiTheme="minorHAnsi" w:cstheme="minorHAnsi" w:hint="eastAsia"/>
          <w:sz w:val="22"/>
          <w:szCs w:val="22"/>
        </w:rPr>
        <w:t xml:space="preserve">a.      papierowe, hipoalergiczne, w 100% biodegradowalne </w:t>
      </w:r>
      <w:r w:rsidRPr="00A72688">
        <w:rPr>
          <w:rFonts w:asciiTheme="minorHAnsi" w:hAnsiTheme="minorHAnsi" w:cstheme="minorHAnsi"/>
          <w:sz w:val="22"/>
          <w:szCs w:val="22"/>
        </w:rPr>
        <w:t>ręczniki</w:t>
      </w:r>
      <w:r w:rsidRPr="00A72688">
        <w:rPr>
          <w:rFonts w:asciiTheme="minorHAnsi" w:hAnsiTheme="minorHAnsi" w:cstheme="minorHAnsi" w:hint="eastAsia"/>
          <w:sz w:val="22"/>
          <w:szCs w:val="22"/>
        </w:rPr>
        <w:t xml:space="preserve"> papierowe,</w:t>
      </w:r>
    </w:p>
    <w:p w14:paraId="58DA7FA1" w14:textId="77777777" w:rsidR="00DD3046" w:rsidRPr="00A72688" w:rsidRDefault="00DD3046" w:rsidP="00DD3046">
      <w:pPr>
        <w:pStyle w:val="Textbody"/>
        <w:spacing w:after="160" w:line="25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72688">
        <w:rPr>
          <w:rFonts w:asciiTheme="minorHAnsi" w:hAnsiTheme="minorHAnsi" w:cstheme="minorHAnsi" w:hint="eastAsia"/>
          <w:sz w:val="22"/>
          <w:szCs w:val="22"/>
        </w:rPr>
        <w:t xml:space="preserve">b.      papier toaletowy z recyclingu, </w:t>
      </w:r>
      <w:r w:rsidRPr="00A72688">
        <w:rPr>
          <w:rFonts w:asciiTheme="minorHAnsi" w:hAnsiTheme="minorHAnsi" w:cstheme="minorHAnsi"/>
          <w:sz w:val="22"/>
          <w:szCs w:val="22"/>
        </w:rPr>
        <w:t>biały</w:t>
      </w:r>
      <w:r w:rsidRPr="00A72688">
        <w:rPr>
          <w:rFonts w:asciiTheme="minorHAnsi" w:hAnsiTheme="minorHAnsi" w:cstheme="minorHAnsi" w:hint="eastAsia"/>
          <w:sz w:val="22"/>
          <w:szCs w:val="22"/>
        </w:rPr>
        <w:t xml:space="preserve"> w rolkach,</w:t>
      </w:r>
      <w:r>
        <w:rPr>
          <w:rFonts w:asciiTheme="minorHAnsi" w:hAnsiTheme="minorHAnsi" w:cstheme="minorHAnsi"/>
          <w:sz w:val="22"/>
          <w:szCs w:val="22"/>
        </w:rPr>
        <w:t xml:space="preserve"> 3 warstwowy -</w:t>
      </w:r>
      <w:r w:rsidRPr="00A72688">
        <w:rPr>
          <w:rFonts w:asciiTheme="minorHAnsi" w:hAnsiTheme="minorHAnsi" w:cstheme="minorHAnsi" w:hint="eastAsia"/>
          <w:sz w:val="22"/>
          <w:szCs w:val="22"/>
        </w:rPr>
        <w:t xml:space="preserve"> typu </w:t>
      </w:r>
      <w:proofErr w:type="spellStart"/>
      <w:r w:rsidRPr="00A72688">
        <w:rPr>
          <w:rFonts w:asciiTheme="minorHAnsi" w:hAnsiTheme="minorHAnsi" w:cstheme="minorHAnsi" w:hint="eastAsia"/>
          <w:sz w:val="22"/>
          <w:szCs w:val="22"/>
        </w:rPr>
        <w:t>Alouette</w:t>
      </w:r>
      <w:proofErr w:type="spellEnd"/>
      <w:r w:rsidRPr="00A72688">
        <w:rPr>
          <w:rFonts w:asciiTheme="minorHAnsi" w:hAnsiTheme="minorHAnsi" w:cstheme="minorHAnsi" w:hint="eastAsia"/>
          <w:sz w:val="22"/>
          <w:szCs w:val="22"/>
        </w:rPr>
        <w:t xml:space="preserve"> Recycling</w:t>
      </w:r>
      <w:r>
        <w:rPr>
          <w:rFonts w:asciiTheme="minorHAnsi" w:hAnsiTheme="minorHAnsi" w:cstheme="minorHAnsi"/>
          <w:sz w:val="22"/>
          <w:szCs w:val="22"/>
        </w:rPr>
        <w:t xml:space="preserve"> lub </w:t>
      </w:r>
      <w:r w:rsidRPr="00A72688">
        <w:rPr>
          <w:rFonts w:asciiTheme="minorHAnsi" w:hAnsiTheme="minorHAnsi" w:cstheme="minorHAnsi"/>
          <w:sz w:val="22"/>
          <w:szCs w:val="22"/>
        </w:rPr>
        <w:t>r</w:t>
      </w:r>
      <w:r w:rsidRPr="00A72688">
        <w:rPr>
          <w:rFonts w:asciiTheme="minorHAnsi" w:hAnsiTheme="minorHAnsi" w:cstheme="minorHAnsi" w:hint="eastAsia"/>
          <w:sz w:val="22"/>
          <w:szCs w:val="22"/>
        </w:rPr>
        <w:t>ó</w:t>
      </w:r>
      <w:proofErr w:type="spellStart"/>
      <w:r w:rsidRPr="00A72688">
        <w:rPr>
          <w:rFonts w:asciiTheme="minorHAnsi" w:hAnsiTheme="minorHAnsi" w:cstheme="minorHAnsi"/>
          <w:sz w:val="22"/>
          <w:szCs w:val="22"/>
        </w:rPr>
        <w:t>wnoważny</w:t>
      </w:r>
      <w:proofErr w:type="spellEnd"/>
      <w:r w:rsidRPr="00A72688">
        <w:rPr>
          <w:rFonts w:asciiTheme="minorHAnsi" w:hAnsiTheme="minorHAnsi" w:cstheme="minorHAnsi" w:hint="eastAsia"/>
          <w:sz w:val="22"/>
          <w:szCs w:val="22"/>
        </w:rPr>
        <w:t xml:space="preserve"> o nie gorszych parametrach </w:t>
      </w:r>
      <w:r w:rsidRPr="00A72688">
        <w:rPr>
          <w:rFonts w:asciiTheme="minorHAnsi" w:hAnsiTheme="minorHAnsi" w:cstheme="minorHAnsi"/>
          <w:sz w:val="22"/>
          <w:szCs w:val="22"/>
        </w:rPr>
        <w:t>niż</w:t>
      </w:r>
      <w:r w:rsidRPr="00A72688">
        <w:rPr>
          <w:rFonts w:asciiTheme="minorHAnsi" w:hAnsiTheme="minorHAnsi" w:cstheme="minorHAnsi" w:hint="eastAsia"/>
          <w:sz w:val="22"/>
          <w:szCs w:val="22"/>
        </w:rPr>
        <w:t xml:space="preserve"> podane</w:t>
      </w:r>
    </w:p>
    <w:p w14:paraId="515F15D5" w14:textId="77777777" w:rsidR="00DD3046" w:rsidRPr="00A72688" w:rsidRDefault="00DD3046" w:rsidP="00DD3046">
      <w:pPr>
        <w:pStyle w:val="Textbody"/>
        <w:spacing w:after="160" w:line="25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72688">
        <w:rPr>
          <w:rFonts w:asciiTheme="minorHAnsi" w:hAnsiTheme="minorHAnsi" w:cstheme="minorHAnsi" w:hint="eastAsia"/>
          <w:sz w:val="22"/>
          <w:szCs w:val="22"/>
        </w:rPr>
        <w:t xml:space="preserve">c.      </w:t>
      </w:r>
      <w:r w:rsidRPr="00A72688">
        <w:rPr>
          <w:rFonts w:asciiTheme="minorHAnsi" w:hAnsiTheme="minorHAnsi" w:cstheme="minorHAnsi"/>
          <w:sz w:val="22"/>
          <w:szCs w:val="22"/>
        </w:rPr>
        <w:t>płyny</w:t>
      </w:r>
      <w:r w:rsidRPr="00A72688">
        <w:rPr>
          <w:rFonts w:asciiTheme="minorHAnsi" w:hAnsiTheme="minorHAnsi" w:cstheme="minorHAnsi" w:hint="eastAsia"/>
          <w:sz w:val="22"/>
          <w:szCs w:val="22"/>
        </w:rPr>
        <w:t xml:space="preserve"> do WC i </w:t>
      </w:r>
      <w:r w:rsidRPr="00A72688">
        <w:rPr>
          <w:rFonts w:asciiTheme="minorHAnsi" w:hAnsiTheme="minorHAnsi" w:cstheme="minorHAnsi"/>
          <w:sz w:val="22"/>
          <w:szCs w:val="22"/>
        </w:rPr>
        <w:t>pozostałych</w:t>
      </w:r>
      <w:r w:rsidRPr="00A72688">
        <w:rPr>
          <w:rFonts w:asciiTheme="minorHAnsi" w:hAnsiTheme="minorHAnsi" w:cstheme="minorHAnsi" w:hint="eastAsia"/>
          <w:sz w:val="22"/>
          <w:szCs w:val="22"/>
        </w:rPr>
        <w:t xml:space="preserve"> </w:t>
      </w:r>
      <w:proofErr w:type="spellStart"/>
      <w:r w:rsidRPr="00A72688">
        <w:rPr>
          <w:rFonts w:asciiTheme="minorHAnsi" w:hAnsiTheme="minorHAnsi" w:cstheme="minorHAnsi"/>
          <w:sz w:val="22"/>
          <w:szCs w:val="22"/>
        </w:rPr>
        <w:t>urządze</w:t>
      </w:r>
      <w:proofErr w:type="spellEnd"/>
      <w:r w:rsidRPr="00A72688">
        <w:rPr>
          <w:rFonts w:asciiTheme="minorHAnsi" w:hAnsiTheme="minorHAnsi" w:cstheme="minorHAnsi" w:hint="eastAsia"/>
          <w:sz w:val="22"/>
          <w:szCs w:val="22"/>
        </w:rPr>
        <w:t>ń</w:t>
      </w:r>
      <w:r w:rsidRPr="00A72688">
        <w:rPr>
          <w:rFonts w:asciiTheme="minorHAnsi" w:hAnsiTheme="minorHAnsi" w:cstheme="minorHAnsi" w:hint="eastAsia"/>
          <w:sz w:val="22"/>
          <w:szCs w:val="22"/>
        </w:rPr>
        <w:t xml:space="preserve"> sanitarnych stworzone na bazie naturalnych, </w:t>
      </w:r>
      <w:r w:rsidRPr="00A72688">
        <w:rPr>
          <w:rFonts w:asciiTheme="minorHAnsi" w:hAnsiTheme="minorHAnsi" w:cstheme="minorHAnsi"/>
          <w:sz w:val="22"/>
          <w:szCs w:val="22"/>
        </w:rPr>
        <w:t>roślinnych</w:t>
      </w:r>
      <w:r w:rsidRPr="00A72688">
        <w:rPr>
          <w:rFonts w:asciiTheme="minorHAnsi" w:hAnsiTheme="minorHAnsi" w:cstheme="minorHAnsi" w:hint="eastAsia"/>
          <w:sz w:val="22"/>
          <w:szCs w:val="22"/>
        </w:rPr>
        <w:t xml:space="preserve"> </w:t>
      </w:r>
      <w:r w:rsidRPr="00A72688">
        <w:rPr>
          <w:rFonts w:asciiTheme="minorHAnsi" w:hAnsiTheme="minorHAnsi" w:cstheme="minorHAnsi"/>
          <w:sz w:val="22"/>
          <w:szCs w:val="22"/>
        </w:rPr>
        <w:t>składnik</w:t>
      </w:r>
      <w:r w:rsidRPr="00A72688">
        <w:rPr>
          <w:rFonts w:asciiTheme="minorHAnsi" w:hAnsiTheme="minorHAnsi" w:cstheme="minorHAnsi" w:hint="eastAsia"/>
          <w:sz w:val="22"/>
          <w:szCs w:val="22"/>
        </w:rPr>
        <w:t>ó</w:t>
      </w:r>
      <w:r w:rsidRPr="00A72688">
        <w:rPr>
          <w:rFonts w:asciiTheme="minorHAnsi" w:hAnsiTheme="minorHAnsi" w:cstheme="minorHAnsi"/>
          <w:sz w:val="22"/>
          <w:szCs w:val="22"/>
        </w:rPr>
        <w:t>w,</w:t>
      </w:r>
      <w:r w:rsidRPr="00A72688">
        <w:rPr>
          <w:rFonts w:asciiTheme="minorHAnsi" w:hAnsiTheme="minorHAnsi" w:cstheme="minorHAnsi" w:hint="eastAsia"/>
          <w:sz w:val="22"/>
          <w:szCs w:val="22"/>
        </w:rPr>
        <w:t xml:space="preserve"> nie </w:t>
      </w:r>
      <w:r w:rsidRPr="00A72688">
        <w:rPr>
          <w:rFonts w:asciiTheme="minorHAnsi" w:hAnsiTheme="minorHAnsi" w:cstheme="minorHAnsi"/>
          <w:sz w:val="22"/>
          <w:szCs w:val="22"/>
        </w:rPr>
        <w:t>zawierające</w:t>
      </w:r>
      <w:r w:rsidRPr="00A72688">
        <w:rPr>
          <w:rFonts w:asciiTheme="minorHAnsi" w:hAnsiTheme="minorHAnsi" w:cstheme="minorHAnsi" w:hint="eastAsia"/>
          <w:sz w:val="22"/>
          <w:szCs w:val="22"/>
        </w:rPr>
        <w:t xml:space="preserve"> wybielaczy, fosforan</w:t>
      </w:r>
      <w:r w:rsidRPr="00A72688">
        <w:rPr>
          <w:rFonts w:asciiTheme="minorHAnsi" w:hAnsiTheme="minorHAnsi" w:cstheme="minorHAnsi" w:hint="eastAsia"/>
          <w:sz w:val="22"/>
          <w:szCs w:val="22"/>
        </w:rPr>
        <w:t>ó</w:t>
      </w:r>
      <w:r w:rsidRPr="00A72688">
        <w:rPr>
          <w:rFonts w:asciiTheme="minorHAnsi" w:hAnsiTheme="minorHAnsi" w:cstheme="minorHAnsi" w:hint="eastAsia"/>
          <w:sz w:val="22"/>
          <w:szCs w:val="22"/>
        </w:rPr>
        <w:t>w i enzym</w:t>
      </w:r>
      <w:r w:rsidRPr="00A72688">
        <w:rPr>
          <w:rFonts w:asciiTheme="minorHAnsi" w:hAnsiTheme="minorHAnsi" w:cstheme="minorHAnsi" w:hint="eastAsia"/>
          <w:sz w:val="22"/>
          <w:szCs w:val="22"/>
        </w:rPr>
        <w:t>ó</w:t>
      </w:r>
      <w:r w:rsidRPr="00A72688">
        <w:rPr>
          <w:rFonts w:asciiTheme="minorHAnsi" w:hAnsiTheme="minorHAnsi" w:cstheme="minorHAnsi" w:hint="eastAsia"/>
          <w:sz w:val="22"/>
          <w:szCs w:val="22"/>
        </w:rPr>
        <w:t xml:space="preserve">w szkodliwych dla </w:t>
      </w:r>
      <w:r w:rsidRPr="00A72688">
        <w:rPr>
          <w:rFonts w:asciiTheme="minorHAnsi" w:hAnsiTheme="minorHAnsi" w:cstheme="minorHAnsi"/>
          <w:sz w:val="22"/>
          <w:szCs w:val="22"/>
        </w:rPr>
        <w:t>środowiska</w:t>
      </w:r>
    </w:p>
    <w:p w14:paraId="47D57E1F" w14:textId="77777777" w:rsidR="00DD3046" w:rsidRPr="00A72688" w:rsidRDefault="00DD3046" w:rsidP="00DD3046">
      <w:pPr>
        <w:pStyle w:val="Textbody"/>
        <w:spacing w:after="160" w:line="25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72688">
        <w:rPr>
          <w:rFonts w:asciiTheme="minorHAnsi" w:hAnsiTheme="minorHAnsi" w:cstheme="minorHAnsi" w:hint="eastAsia"/>
          <w:sz w:val="22"/>
          <w:szCs w:val="22"/>
        </w:rPr>
        <w:t xml:space="preserve">d.      </w:t>
      </w:r>
      <w:r w:rsidRPr="00A72688">
        <w:rPr>
          <w:rFonts w:asciiTheme="minorHAnsi" w:hAnsiTheme="minorHAnsi" w:cstheme="minorHAnsi"/>
          <w:sz w:val="22"/>
          <w:szCs w:val="22"/>
        </w:rPr>
        <w:t>mydło</w:t>
      </w:r>
      <w:r w:rsidRPr="00A72688">
        <w:rPr>
          <w:rFonts w:asciiTheme="minorHAnsi" w:hAnsiTheme="minorHAnsi" w:cstheme="minorHAnsi" w:hint="eastAsia"/>
          <w:sz w:val="22"/>
          <w:szCs w:val="22"/>
        </w:rPr>
        <w:t xml:space="preserve"> w </w:t>
      </w:r>
      <w:r w:rsidRPr="00A72688">
        <w:rPr>
          <w:rFonts w:asciiTheme="minorHAnsi" w:hAnsiTheme="minorHAnsi" w:cstheme="minorHAnsi"/>
          <w:sz w:val="22"/>
          <w:szCs w:val="22"/>
        </w:rPr>
        <w:t>płynie</w:t>
      </w:r>
      <w:r w:rsidRPr="00A72688">
        <w:rPr>
          <w:rFonts w:asciiTheme="minorHAnsi" w:hAnsiTheme="minorHAnsi" w:cstheme="minorHAnsi" w:hint="eastAsia"/>
          <w:sz w:val="22"/>
          <w:szCs w:val="22"/>
        </w:rPr>
        <w:t xml:space="preserve"> o parametrach jak </w:t>
      </w:r>
      <w:r w:rsidRPr="00A72688">
        <w:rPr>
          <w:rFonts w:asciiTheme="minorHAnsi" w:hAnsiTheme="minorHAnsi" w:cstheme="minorHAnsi"/>
          <w:sz w:val="22"/>
          <w:szCs w:val="22"/>
        </w:rPr>
        <w:t>wyżej</w:t>
      </w:r>
    </w:p>
    <w:p w14:paraId="64543AC2" w14:textId="77777777" w:rsidR="00DD3046" w:rsidRPr="00A72688" w:rsidRDefault="00DD3046" w:rsidP="00DD3046">
      <w:pPr>
        <w:pStyle w:val="Textbody"/>
        <w:spacing w:after="160" w:line="25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72688">
        <w:rPr>
          <w:rFonts w:asciiTheme="minorHAnsi" w:hAnsiTheme="minorHAnsi" w:cstheme="minorHAnsi" w:hint="eastAsia"/>
          <w:sz w:val="22"/>
          <w:szCs w:val="22"/>
        </w:rPr>
        <w:t xml:space="preserve">e.    biodegradowalne  worki na </w:t>
      </w:r>
      <w:r w:rsidRPr="00A72688">
        <w:rPr>
          <w:rFonts w:asciiTheme="minorHAnsi" w:hAnsiTheme="minorHAnsi" w:cstheme="minorHAnsi"/>
          <w:sz w:val="22"/>
          <w:szCs w:val="22"/>
        </w:rPr>
        <w:t>śmieci.</w:t>
      </w:r>
    </w:p>
    <w:p w14:paraId="0E5F19F8" w14:textId="77777777" w:rsidR="00DD3046" w:rsidRPr="003C64CE" w:rsidRDefault="00DD3046" w:rsidP="00DD3046">
      <w:pPr>
        <w:pStyle w:val="Textbody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A72688">
        <w:rPr>
          <w:rFonts w:asciiTheme="minorHAnsi" w:hAnsiTheme="minorHAnsi" w:cstheme="minorHAnsi"/>
          <w:sz w:val="22"/>
          <w:szCs w:val="22"/>
        </w:rPr>
        <w:lastRenderedPageBreak/>
        <w:t>f.</w:t>
      </w:r>
      <w:r w:rsidRPr="00A72688">
        <w:rPr>
          <w:rFonts w:asciiTheme="minorHAnsi" w:hAnsiTheme="minorHAnsi" w:cstheme="minorHAnsi" w:hint="eastAsia"/>
          <w:sz w:val="22"/>
          <w:szCs w:val="22"/>
        </w:rPr>
        <w:t>      </w:t>
      </w:r>
      <w:r w:rsidRPr="00A72688">
        <w:rPr>
          <w:rFonts w:asciiTheme="minorHAnsi" w:hAnsiTheme="minorHAnsi" w:cstheme="minorHAnsi"/>
          <w:sz w:val="22"/>
          <w:szCs w:val="22"/>
        </w:rPr>
        <w:t xml:space="preserve"> Wszelkie materiały i środki czystości używane przez Wykonawcę do realizacji </w:t>
      </w:r>
      <w:proofErr w:type="spellStart"/>
      <w:r w:rsidRPr="00A72688">
        <w:rPr>
          <w:rFonts w:asciiTheme="minorHAnsi" w:hAnsiTheme="minorHAnsi" w:cstheme="minorHAnsi"/>
          <w:sz w:val="22"/>
          <w:szCs w:val="22"/>
        </w:rPr>
        <w:t>zam</w:t>
      </w:r>
      <w:proofErr w:type="spellEnd"/>
      <w:r w:rsidRPr="00A72688">
        <w:rPr>
          <w:rFonts w:asciiTheme="minorHAnsi" w:hAnsiTheme="minorHAnsi" w:cstheme="minorHAnsi" w:hint="eastAsia"/>
          <w:sz w:val="22"/>
          <w:szCs w:val="22"/>
        </w:rPr>
        <w:t>ó</w:t>
      </w:r>
      <w:proofErr w:type="spellStart"/>
      <w:r w:rsidRPr="00A72688">
        <w:rPr>
          <w:rFonts w:asciiTheme="minorHAnsi" w:hAnsiTheme="minorHAnsi" w:cstheme="minorHAnsi"/>
          <w:sz w:val="22"/>
          <w:szCs w:val="22"/>
        </w:rPr>
        <w:t>wienia</w:t>
      </w:r>
      <w:proofErr w:type="spellEnd"/>
      <w:r w:rsidRPr="00A72688">
        <w:rPr>
          <w:rFonts w:asciiTheme="minorHAnsi" w:hAnsiTheme="minorHAnsi" w:cstheme="minorHAnsi"/>
          <w:sz w:val="22"/>
          <w:szCs w:val="22"/>
        </w:rPr>
        <w:t xml:space="preserve"> </w:t>
      </w:r>
      <w:r w:rsidRPr="003C64CE">
        <w:rPr>
          <w:rFonts w:asciiTheme="minorHAnsi" w:hAnsiTheme="minorHAnsi" w:cstheme="minorHAnsi"/>
          <w:sz w:val="22"/>
          <w:szCs w:val="22"/>
        </w:rPr>
        <w:t>powinny być wysokiej jakości, bezpieczne i jak najmniej inwazyjne dla środowiska.</w:t>
      </w:r>
    </w:p>
    <w:p w14:paraId="7173EB60" w14:textId="77777777" w:rsidR="00DD3046" w:rsidRPr="003C64CE" w:rsidRDefault="00DD3046" w:rsidP="00DD3046">
      <w:pPr>
        <w:pStyle w:val="Textbody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8630DB">
        <w:rPr>
          <w:rFonts w:asciiTheme="minorHAnsi" w:hAnsiTheme="minorHAnsi" w:cstheme="minorHAnsi"/>
          <w:sz w:val="22"/>
          <w:szCs w:val="22"/>
        </w:rPr>
        <w:t>g.      W przypadku stwierdzenia jakichkolwiek uczuleń w stosowaniu środków przez personel Zachęty i MPZ Wykonawca zobowiązuje się do zmiany używanego dotychczas środka.</w:t>
      </w:r>
    </w:p>
    <w:p w14:paraId="0719A921" w14:textId="77777777" w:rsidR="00DD3046" w:rsidRPr="003C64CE" w:rsidRDefault="00DD3046" w:rsidP="00DD3046">
      <w:pPr>
        <w:pStyle w:val="Textbody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7E7A1626" w14:textId="77777777" w:rsidR="00DD3046" w:rsidRPr="003C64CE" w:rsidRDefault="00DD3046" w:rsidP="00DD3046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71115">
        <w:rPr>
          <w:rFonts w:asciiTheme="minorHAnsi" w:hAnsiTheme="minorHAnsi" w:cstheme="minorHAnsi"/>
          <w:b/>
          <w:color w:val="000000"/>
          <w:sz w:val="22"/>
          <w:szCs w:val="22"/>
        </w:rPr>
        <w:t>Zamawiający</w:t>
      </w:r>
      <w:r w:rsidRPr="003C64CE">
        <w:rPr>
          <w:rFonts w:asciiTheme="minorHAnsi" w:hAnsiTheme="minorHAnsi" w:cstheme="minorHAnsi"/>
          <w:sz w:val="22"/>
          <w:szCs w:val="22"/>
        </w:rPr>
        <w:t xml:space="preserve"> informuje, że obowiązkowa jest segregacja śmieci uwzględniająca podział na: tworzywa sztuczne i metale, szkło, papier, odpady 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bio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>, odpady zmieszane.  </w:t>
      </w:r>
    </w:p>
    <w:p w14:paraId="2CB0B4BB" w14:textId="77777777" w:rsidR="00DD3046" w:rsidRPr="003C64CE" w:rsidRDefault="00DD3046" w:rsidP="00DD3046">
      <w:pPr>
        <w:pStyle w:val="Tekstpodstawowy"/>
        <w:rPr>
          <w:rFonts w:asciiTheme="minorHAnsi" w:hAnsiTheme="minorHAnsi" w:cstheme="minorHAnsi"/>
          <w:bCs/>
          <w:i/>
          <w:sz w:val="22"/>
          <w:szCs w:val="22"/>
        </w:rPr>
      </w:pPr>
    </w:p>
    <w:p w14:paraId="12122667" w14:textId="77777777" w:rsidR="00DD3046" w:rsidRPr="003C64CE" w:rsidRDefault="00DD3046" w:rsidP="00DD3046">
      <w:pPr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Inne postanowienia dotyczące wykonywania usługi</w:t>
      </w:r>
    </w:p>
    <w:p w14:paraId="5D58074C" w14:textId="77777777" w:rsidR="00DD3046" w:rsidRPr="003C64CE" w:rsidRDefault="00DD3046" w:rsidP="00DD3046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51CCC33" w14:textId="77777777" w:rsidR="00DD3046" w:rsidRPr="003C64CE" w:rsidRDefault="00DD3046" w:rsidP="00DD3046">
      <w:pPr>
        <w:pStyle w:val="Tekstpodstawowy2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Sprzątanie pomieszczeń objętych kontrolą dostępu może odbywać się jedynie w  obecności pracowników Zachęty,</w:t>
      </w:r>
    </w:p>
    <w:p w14:paraId="0CD26EFD" w14:textId="77777777" w:rsidR="00DD3046" w:rsidRPr="003C64CE" w:rsidRDefault="00DD3046" w:rsidP="00DD3046">
      <w:pPr>
        <w:pStyle w:val="Tekstpodstawowy2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Osoby realizujące usługę zobowiązane są do zachowania szczególnej ostrożności przy wykonywaniu czynności sprzątania pomieszczeń  biurowych, magazynowych oraz 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wystawowych w których znajdują się obiekty i przedmioty wystawiennicze.</w:t>
      </w:r>
    </w:p>
    <w:p w14:paraId="7FF884B2" w14:textId="77777777" w:rsidR="00DD3046" w:rsidRPr="003C64CE" w:rsidRDefault="00DD3046" w:rsidP="00DD3046">
      <w:pPr>
        <w:pStyle w:val="Tekstpodstawowy2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Osoby sprzątające nie mają prawa przeglądania dokumentów pozostawionych na biurkach, stolikach itp. oraz korzystania z telefonów do celów prywatnych pod nieobecność pracowników Zachęty.</w:t>
      </w:r>
    </w:p>
    <w:p w14:paraId="7C07A7FB" w14:textId="77777777" w:rsidR="00DD3046" w:rsidRPr="003C64CE" w:rsidRDefault="00DD3046" w:rsidP="00DD3046">
      <w:pPr>
        <w:pStyle w:val="Tekstpodstawowy2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Zabrania się palenia papierosów na terenie Galerii Zachęta i MPZ.</w:t>
      </w:r>
    </w:p>
    <w:p w14:paraId="4CC44A2F" w14:textId="77777777" w:rsidR="00DD3046" w:rsidRPr="003C64CE" w:rsidRDefault="00DD3046" w:rsidP="00DD3046">
      <w:pPr>
        <w:pStyle w:val="Tekstpodstawowy2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Osoby realizujące usługę zobowiązane są przestrzegać zasady należytego zachowania się i dbania o wygląd zewnętrzny.</w:t>
      </w:r>
    </w:p>
    <w:p w14:paraId="215ECC9C" w14:textId="77777777" w:rsidR="00DD3046" w:rsidRPr="003C64CE" w:rsidRDefault="00DD3046" w:rsidP="00DD3046">
      <w:pPr>
        <w:pStyle w:val="Tekstpodstawowy2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Wykonawca zobowiązuje się zapewnić jednolite stroje oraz obuwie dla osób wykonujących usługę sprzątania, w kolorach i wzorach uzgodnionych z Zamawiającym przed podpisaniem umowy.</w:t>
      </w:r>
    </w:p>
    <w:p w14:paraId="4CDC46DA" w14:textId="77777777" w:rsidR="00DD3046" w:rsidRPr="003C64CE" w:rsidRDefault="00DD3046" w:rsidP="00DD3046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96EC4B" w14:textId="77777777" w:rsidR="00DD3046" w:rsidRPr="003C64CE" w:rsidRDefault="00DD3046" w:rsidP="00DD3046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C64CE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6DF3BD94" w14:textId="77777777" w:rsidR="00DD3046" w:rsidRPr="003C64CE" w:rsidRDefault="00DD3046" w:rsidP="00DD3046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C64CE">
        <w:rPr>
          <w:rFonts w:asciiTheme="minorHAnsi" w:hAnsiTheme="minorHAnsi" w:cstheme="minorHAnsi"/>
          <w:b/>
          <w:bCs/>
          <w:sz w:val="22"/>
          <w:szCs w:val="22"/>
        </w:rPr>
        <w:t>Odpowiedzialność Wykonawcy</w:t>
      </w:r>
    </w:p>
    <w:p w14:paraId="3ABCC9C8" w14:textId="77777777" w:rsidR="00DD3046" w:rsidRPr="003C64CE" w:rsidRDefault="00DD3046" w:rsidP="00DD3046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Wykonawca oświadcza, że posiada aktualną polisę ubezpieczenia od odpowiedzialności cywilnej w zakresie prowadzonej działalności gospodarczej związanej z przedmiotem zamówienia .</w:t>
      </w:r>
    </w:p>
    <w:p w14:paraId="7795D099" w14:textId="77777777" w:rsidR="00DD3046" w:rsidRPr="003C64CE" w:rsidRDefault="00DD3046" w:rsidP="00DD3046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W przypadku powstania szkody w mieniu Zamawiającego obowi</w:t>
      </w:r>
      <w:r w:rsidRPr="003C64CE">
        <w:rPr>
          <w:rFonts w:asciiTheme="minorHAnsi" w:eastAsia="TimesNewRoman" w:hAnsiTheme="minorHAnsi" w:cstheme="minorHAnsi"/>
          <w:sz w:val="22"/>
          <w:szCs w:val="22"/>
        </w:rPr>
        <w:t>ą</w:t>
      </w:r>
      <w:r w:rsidRPr="003C64CE">
        <w:rPr>
          <w:rFonts w:asciiTheme="minorHAnsi" w:hAnsiTheme="minorHAnsi" w:cstheme="minorHAnsi"/>
          <w:sz w:val="22"/>
          <w:szCs w:val="22"/>
        </w:rPr>
        <w:t>zek odszkodowawczy Wykonawcy obejmuje naprawienie szkody w pełnej wysoko</w:t>
      </w:r>
      <w:r w:rsidRPr="003C64CE">
        <w:rPr>
          <w:rFonts w:asciiTheme="minorHAnsi" w:eastAsia="TimesNewRoman" w:hAnsiTheme="minorHAnsi" w:cstheme="minorHAnsi"/>
          <w:sz w:val="22"/>
          <w:szCs w:val="22"/>
        </w:rPr>
        <w:t>ś</w:t>
      </w:r>
      <w:r w:rsidRPr="003C64CE">
        <w:rPr>
          <w:rFonts w:asciiTheme="minorHAnsi" w:hAnsiTheme="minorHAnsi" w:cstheme="minorHAnsi"/>
          <w:sz w:val="22"/>
          <w:szCs w:val="22"/>
        </w:rPr>
        <w:t>ci.</w:t>
      </w:r>
    </w:p>
    <w:p w14:paraId="497080B5" w14:textId="77777777" w:rsidR="00DD3046" w:rsidRPr="003C64CE" w:rsidRDefault="00DD3046" w:rsidP="00DD3046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Wykonawca zobowiązuje się do:</w:t>
      </w:r>
    </w:p>
    <w:p w14:paraId="7C0674CB" w14:textId="77777777" w:rsidR="00DD3046" w:rsidRPr="003C64CE" w:rsidRDefault="00DD3046" w:rsidP="00DD3046">
      <w:pPr>
        <w:pStyle w:val="Tekstpodstawowy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należytego wykonania usługi będącej przedmiotem umowy</w:t>
      </w:r>
    </w:p>
    <w:p w14:paraId="1EBB962B" w14:textId="77777777" w:rsidR="00DD3046" w:rsidRPr="003C64CE" w:rsidRDefault="00DD3046" w:rsidP="00DD3046">
      <w:pPr>
        <w:pStyle w:val="Tekstpodstawowy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terminowej realizacji wykonania usługi zgodnie z postanowieniami umowy</w:t>
      </w:r>
    </w:p>
    <w:p w14:paraId="1D7CC45E" w14:textId="77777777" w:rsidR="00DD3046" w:rsidRPr="003C64CE" w:rsidRDefault="00DD3046" w:rsidP="00DD3046">
      <w:pPr>
        <w:pStyle w:val="Tekstpodstawowy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zakupu środków czystości i sprzętu technicznego niezbędnego do realizacji zamówienia z własnych środków finansowych</w:t>
      </w:r>
    </w:p>
    <w:p w14:paraId="56860E55" w14:textId="77777777" w:rsidR="00DD3046" w:rsidRPr="003C64CE" w:rsidRDefault="00DD3046" w:rsidP="00DD3046">
      <w:pPr>
        <w:pStyle w:val="Tekstpodstawowy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przestrzegania przepisów BHP, p.poż. i innych przepisów porządkowych obowiązujących w gmachu Galerii</w:t>
      </w:r>
    </w:p>
    <w:p w14:paraId="6FE0B7F4" w14:textId="77777777" w:rsidR="00DD3046" w:rsidRPr="003C64CE" w:rsidRDefault="00DD3046" w:rsidP="00DD3046">
      <w:pPr>
        <w:pStyle w:val="Tekstpodstawowy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zapewnienia jednolitych, estetycznych strojów i obuwia dla osób wykonujących usługę sprzątania w Zachęcie i w Galerii MPZ,</w:t>
      </w:r>
    </w:p>
    <w:p w14:paraId="1AFE0D1F" w14:textId="77777777" w:rsidR="00DD3046" w:rsidRPr="003C64CE" w:rsidRDefault="00DD3046" w:rsidP="00DD3046">
      <w:pPr>
        <w:pStyle w:val="Tekstpodstawowy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wykonywania usługi zgodnie z obowiązującymi normami sanitarnymi w tym zakresie i przepisami o ochronie środowiska</w:t>
      </w:r>
    </w:p>
    <w:p w14:paraId="1F4A0CF2" w14:textId="77777777" w:rsidR="00DD3046" w:rsidRPr="003C64CE" w:rsidRDefault="00DD3046" w:rsidP="00DD3046">
      <w:pPr>
        <w:pStyle w:val="Tekstpodstawowy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ponoszenia wszelkich kosztów finansowych z tytułu szkód materialnych wynikłych z winy zatrudnionych pracowników w czasie wykonywania usługi do pełnej wysokości szkody.</w:t>
      </w:r>
    </w:p>
    <w:p w14:paraId="76DF599B" w14:textId="77777777" w:rsidR="00DD3046" w:rsidRPr="003C64CE" w:rsidRDefault="00DD3046" w:rsidP="00DD3046">
      <w:pPr>
        <w:pStyle w:val="Tekstpodstawowy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w przypadku nienależytego wykonania usługi, na wezwanie Zamawiającego, do ponownego wykonania usługi bez dodatkowego wynagrodzenia.</w:t>
      </w:r>
    </w:p>
    <w:p w14:paraId="717D8A43" w14:textId="77777777" w:rsidR="00DD3046" w:rsidRPr="003C64CE" w:rsidRDefault="00DD3046" w:rsidP="00DD3046">
      <w:pPr>
        <w:pStyle w:val="Tekstpodstawowy"/>
        <w:spacing w:after="0"/>
        <w:ind w:left="66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782E2F63" w14:textId="77777777" w:rsidR="00DD3046" w:rsidRPr="003C64CE" w:rsidRDefault="00DD3046" w:rsidP="00DD3046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C64CE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1EDCDD55" w14:textId="77777777" w:rsidR="00DD3046" w:rsidRPr="003C64CE" w:rsidRDefault="00DD3046" w:rsidP="00DD3046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C64CE">
        <w:rPr>
          <w:rFonts w:asciiTheme="minorHAnsi" w:hAnsiTheme="minorHAnsi" w:cstheme="minorHAnsi"/>
          <w:b/>
          <w:bCs/>
          <w:sz w:val="22"/>
          <w:szCs w:val="22"/>
        </w:rPr>
        <w:t>Czas obowiązywania umowy</w:t>
      </w:r>
    </w:p>
    <w:p w14:paraId="1A23BCCE" w14:textId="77777777" w:rsidR="00DD3046" w:rsidRPr="003C64CE" w:rsidRDefault="00DD3046" w:rsidP="00DD3046">
      <w:pPr>
        <w:pStyle w:val="Tekstpodstawowy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lastRenderedPageBreak/>
        <w:t>Umowa zostaje zawarta na okres 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3C64CE">
        <w:rPr>
          <w:rFonts w:asciiTheme="minorHAnsi" w:hAnsiTheme="minorHAnsi" w:cstheme="minorHAnsi"/>
          <w:sz w:val="22"/>
          <w:szCs w:val="22"/>
        </w:rPr>
        <w:t xml:space="preserve">  miesięcy i obowiązuje </w:t>
      </w:r>
      <w:r>
        <w:rPr>
          <w:rFonts w:asciiTheme="minorHAnsi" w:hAnsiTheme="minorHAnsi" w:cstheme="minorHAnsi"/>
          <w:sz w:val="22"/>
          <w:szCs w:val="22"/>
        </w:rPr>
        <w:t>od dnia podpisania umowy.</w:t>
      </w:r>
    </w:p>
    <w:p w14:paraId="680EE3C8" w14:textId="77777777" w:rsidR="00DD3046" w:rsidRPr="003C64CE" w:rsidRDefault="00DD3046" w:rsidP="00DD3046">
      <w:pPr>
        <w:pStyle w:val="Tekstpodstawowy"/>
        <w:tabs>
          <w:tab w:val="left" w:pos="4253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C64CE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1E454B4C" w14:textId="77777777" w:rsidR="00DD3046" w:rsidRPr="003C64CE" w:rsidRDefault="00DD3046" w:rsidP="00DD3046">
      <w:pPr>
        <w:pStyle w:val="Tekstpodstawowy"/>
        <w:tabs>
          <w:tab w:val="left" w:pos="4253"/>
        </w:tabs>
        <w:spacing w:after="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C64CE">
        <w:rPr>
          <w:rFonts w:asciiTheme="minorHAnsi" w:hAnsiTheme="minorHAnsi" w:cstheme="minorHAnsi"/>
          <w:b/>
          <w:bCs/>
          <w:sz w:val="22"/>
          <w:szCs w:val="22"/>
        </w:rPr>
        <w:t xml:space="preserve">Uchybienia </w:t>
      </w:r>
    </w:p>
    <w:p w14:paraId="63665BB4" w14:textId="77777777" w:rsidR="00DD3046" w:rsidRPr="003C64CE" w:rsidRDefault="00DD3046" w:rsidP="00DD3046">
      <w:pPr>
        <w:pStyle w:val="Tekstpodstawowy"/>
        <w:tabs>
          <w:tab w:val="num" w:pos="709"/>
        </w:tabs>
        <w:spacing w:after="0"/>
        <w:ind w:left="425" w:hanging="42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  <w:t xml:space="preserve">Wykonawca zobowiązuje się do bezzwłocznego usunięcia stwierdzonych przez Zamawiającego uchybień w wykonanej pracy.                                                   </w:t>
      </w:r>
    </w:p>
    <w:p w14:paraId="68D8F1F6" w14:textId="77777777" w:rsidR="00DD3046" w:rsidRPr="003C64CE" w:rsidRDefault="00DD3046" w:rsidP="00DD3046">
      <w:pPr>
        <w:pStyle w:val="Tekstpodstawowy"/>
        <w:spacing w:after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5C767F2" w14:textId="77777777" w:rsidR="00DD3046" w:rsidRPr="003C64CE" w:rsidRDefault="00DD3046" w:rsidP="00DD3046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C64CE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2DEB993D" w14:textId="77777777" w:rsidR="00DD3046" w:rsidRPr="003C64CE" w:rsidRDefault="00DD3046" w:rsidP="00DD3046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C64CE">
        <w:rPr>
          <w:rFonts w:asciiTheme="minorHAnsi" w:hAnsiTheme="minorHAnsi" w:cstheme="minorHAnsi"/>
          <w:b/>
          <w:bCs/>
          <w:sz w:val="22"/>
          <w:szCs w:val="22"/>
        </w:rPr>
        <w:t>Wynagrodzenie</w:t>
      </w:r>
    </w:p>
    <w:p w14:paraId="42628955" w14:textId="77777777" w:rsidR="00DD3046" w:rsidRPr="003C64CE" w:rsidRDefault="00DD3046" w:rsidP="00DD3046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C64CE">
        <w:rPr>
          <w:rFonts w:asciiTheme="minorHAnsi" w:hAnsiTheme="minorHAnsi" w:cstheme="minorHAnsi"/>
          <w:sz w:val="22"/>
          <w:szCs w:val="22"/>
        </w:rPr>
        <w:t>Wynagrodzenie łączne za realizację przedmiotu umowy w zakresie określonym w Specyfikacji Istotnych Warunków Zamówienia, w okresie 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3C64CE">
        <w:rPr>
          <w:rFonts w:asciiTheme="minorHAnsi" w:hAnsiTheme="minorHAnsi" w:cstheme="minorHAnsi"/>
          <w:sz w:val="22"/>
          <w:szCs w:val="22"/>
        </w:rPr>
        <w:t xml:space="preserve"> miesięcy, zgodnie ze złożoną ofertą Wykonawcy, stanowiącą  Załącznik Nr 1 do umowy,  ustala się na kwotę </w:t>
      </w:r>
      <w:r w:rsidRPr="003C64CE">
        <w:rPr>
          <w:rFonts w:asciiTheme="minorHAnsi" w:hAnsiTheme="minorHAnsi" w:cstheme="minorHAnsi"/>
          <w:sz w:val="22"/>
          <w:szCs w:val="22"/>
          <w:u w:val="single"/>
        </w:rPr>
        <w:t>brutto …………………. zł</w:t>
      </w:r>
    </w:p>
    <w:p w14:paraId="593B695B" w14:textId="77777777" w:rsidR="00DD3046" w:rsidRPr="003C64CE" w:rsidRDefault="00DD3046" w:rsidP="00DD3046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(słownie złotych : ………………………………………………………………………………………………………………),</w:t>
      </w:r>
    </w:p>
    <w:p w14:paraId="57459BFA" w14:textId="77777777" w:rsidR="00DD3046" w:rsidRPr="003C64CE" w:rsidRDefault="00DD3046" w:rsidP="00DD3046">
      <w:pPr>
        <w:ind w:firstLine="283"/>
        <w:jc w:val="both"/>
        <w:rPr>
          <w:rFonts w:asciiTheme="minorHAnsi" w:hAnsiTheme="minorHAnsi" w:cstheme="minorHAnsi"/>
          <w:sz w:val="22"/>
          <w:szCs w:val="22"/>
        </w:rPr>
      </w:pPr>
    </w:p>
    <w:p w14:paraId="247DB072" w14:textId="77777777" w:rsidR="00DD3046" w:rsidRPr="003C64CE" w:rsidRDefault="00DD3046" w:rsidP="00DD3046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Rozliczenie przedmiotu umowy następować będzie miesięcznie wg ceny ryczałtowej miesięcznej w wysokości ……………………… zł brutto (słownie złotych:………………………………………oraz ceny za faktycznie przepracowaną liczbę godzin nadliczbowych w danym miesiącu.</w:t>
      </w:r>
    </w:p>
    <w:p w14:paraId="04E6CB1A" w14:textId="77777777" w:rsidR="00DD3046" w:rsidRPr="003C64CE" w:rsidRDefault="00DD3046" w:rsidP="00DD3046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Cena za 1 godzinę nadliczbową wynosi ………………….. zł brutto.</w:t>
      </w:r>
    </w:p>
    <w:p w14:paraId="250A5513" w14:textId="77777777" w:rsidR="00DD3046" w:rsidRPr="003C64CE" w:rsidRDefault="00DD3046" w:rsidP="00DD3046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Pracę w godzinach nadliczbowych zlecać będzie kierownik Działu Administracji lub jego zastępca. Rozliczenie godzin nadliczbowych odbywać się będzie miesięcznie na podstawie listy obecności zgodnie z faktycznie przepracowaną liczbą godzin.</w:t>
      </w:r>
    </w:p>
    <w:p w14:paraId="186E8F53" w14:textId="77777777" w:rsidR="00DD3046" w:rsidRPr="003C64CE" w:rsidRDefault="00DD3046" w:rsidP="00DD3046">
      <w:pPr>
        <w:pStyle w:val="Bezodstpw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lang w:val="pl-PL"/>
        </w:rPr>
      </w:pPr>
      <w:r w:rsidRPr="003C64CE">
        <w:rPr>
          <w:rFonts w:asciiTheme="minorHAnsi" w:hAnsiTheme="minorHAnsi" w:cstheme="minorHAnsi"/>
          <w:lang w:val="pl-PL"/>
        </w:rPr>
        <w:t xml:space="preserve">Łączna wartość dla </w:t>
      </w:r>
      <w:r w:rsidRPr="003C64CE">
        <w:rPr>
          <w:rFonts w:asciiTheme="minorHAnsi" w:hAnsiTheme="minorHAnsi" w:cstheme="minorHAnsi"/>
          <w:highlight w:val="yellow"/>
          <w:lang w:val="pl-PL"/>
        </w:rPr>
        <w:t xml:space="preserve">prognozowanych </w:t>
      </w:r>
      <w:r>
        <w:rPr>
          <w:rFonts w:asciiTheme="minorHAnsi" w:hAnsiTheme="minorHAnsi" w:cstheme="minorHAnsi"/>
          <w:highlight w:val="yellow"/>
          <w:lang w:val="pl-PL"/>
        </w:rPr>
        <w:t>500</w:t>
      </w:r>
      <w:r w:rsidRPr="003C64CE">
        <w:rPr>
          <w:rFonts w:asciiTheme="minorHAnsi" w:hAnsiTheme="minorHAnsi" w:cstheme="minorHAnsi"/>
          <w:highlight w:val="yellow"/>
          <w:lang w:val="pl-PL"/>
        </w:rPr>
        <w:t xml:space="preserve"> godzin</w:t>
      </w:r>
      <w:r w:rsidRPr="003C64CE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dodatkowych</w:t>
      </w:r>
      <w:r w:rsidRPr="003C64CE">
        <w:rPr>
          <w:rFonts w:asciiTheme="minorHAnsi" w:hAnsiTheme="minorHAnsi" w:cstheme="minorHAnsi"/>
          <w:lang w:val="pl-PL"/>
        </w:rPr>
        <w:t xml:space="preserve"> w okresie 1</w:t>
      </w:r>
      <w:r>
        <w:rPr>
          <w:rFonts w:asciiTheme="minorHAnsi" w:hAnsiTheme="minorHAnsi" w:cstheme="minorHAnsi"/>
          <w:lang w:val="pl-PL"/>
        </w:rPr>
        <w:t>2</w:t>
      </w:r>
      <w:r w:rsidRPr="003C64CE">
        <w:rPr>
          <w:rFonts w:asciiTheme="minorHAnsi" w:hAnsiTheme="minorHAnsi" w:cstheme="minorHAnsi"/>
          <w:lang w:val="pl-PL"/>
        </w:rPr>
        <w:t xml:space="preserve"> m-</w:t>
      </w:r>
      <w:proofErr w:type="spellStart"/>
      <w:r w:rsidRPr="003C64CE">
        <w:rPr>
          <w:rFonts w:asciiTheme="minorHAnsi" w:hAnsiTheme="minorHAnsi" w:cstheme="minorHAnsi"/>
          <w:lang w:val="pl-PL"/>
        </w:rPr>
        <w:t>cy</w:t>
      </w:r>
      <w:proofErr w:type="spellEnd"/>
      <w:r w:rsidRPr="003C64CE">
        <w:rPr>
          <w:rFonts w:asciiTheme="minorHAnsi" w:hAnsiTheme="minorHAnsi" w:cstheme="minorHAnsi"/>
          <w:lang w:val="pl-PL"/>
        </w:rPr>
        <w:t xml:space="preserve"> dla obsługi zwiększonego zapotrzebowania na usługę i pracę po godzinie 22 wynosi .</w:t>
      </w:r>
      <w:r w:rsidRPr="003C64CE">
        <w:rPr>
          <w:rFonts w:asciiTheme="minorHAnsi" w:hAnsiTheme="minorHAnsi" w:cstheme="minorHAnsi"/>
          <w:b/>
          <w:u w:val="single"/>
          <w:lang w:val="pl-PL"/>
        </w:rPr>
        <w:t>……………………….zł brutto</w:t>
      </w:r>
      <w:r w:rsidRPr="003C64CE">
        <w:rPr>
          <w:rFonts w:asciiTheme="minorHAnsi" w:hAnsiTheme="minorHAnsi" w:cstheme="minorHAnsi"/>
          <w:lang w:val="pl-PL"/>
        </w:rPr>
        <w:t xml:space="preserve"> (słownie złotych: …………………………………………………………)</w:t>
      </w:r>
    </w:p>
    <w:p w14:paraId="647D1953" w14:textId="77777777" w:rsidR="00DD3046" w:rsidRPr="003C64CE" w:rsidRDefault="00DD3046" w:rsidP="00DD3046">
      <w:pPr>
        <w:ind w:left="300"/>
        <w:jc w:val="both"/>
        <w:rPr>
          <w:rFonts w:asciiTheme="minorHAnsi" w:hAnsiTheme="minorHAnsi" w:cstheme="minorHAnsi"/>
          <w:sz w:val="22"/>
          <w:szCs w:val="22"/>
        </w:rPr>
      </w:pPr>
    </w:p>
    <w:p w14:paraId="2E416B81" w14:textId="77777777" w:rsidR="00DD3046" w:rsidRPr="003C64CE" w:rsidRDefault="00DD3046" w:rsidP="00DD3046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Wynagrodzenie Wykonawcy płatne będzie w terminie 14 dni od dnia złożenia faktury, na konto Wykonawcy wskazane na fakturze i zgłoszone do właściwego Urzędu Skarbowego. </w:t>
      </w:r>
    </w:p>
    <w:p w14:paraId="1EC6125A" w14:textId="77777777" w:rsidR="00DD3046" w:rsidRPr="003C64CE" w:rsidRDefault="00DD3046" w:rsidP="00DD3046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2FBABC0C" w14:textId="77777777" w:rsidR="00DD3046" w:rsidRPr="003C64CE" w:rsidRDefault="00DD3046" w:rsidP="00DD3046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Fakturę należy wystawiać do 5 dnia każdego miesiąca za m-c poprzedni.</w:t>
      </w:r>
    </w:p>
    <w:p w14:paraId="29CCD86D" w14:textId="77777777" w:rsidR="00DD3046" w:rsidRPr="003C64CE" w:rsidRDefault="00DD3046" w:rsidP="00DD3046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32978CB0" w14:textId="77777777" w:rsidR="00DD3046" w:rsidRPr="003C64CE" w:rsidRDefault="00DD3046" w:rsidP="00DD3046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Faktura może zostać przekazana Zamawiającemu w postaci elektronicznej za pośrednictwem platformy elektronicznego fakturowania PEFEXPERT. </w:t>
      </w:r>
    </w:p>
    <w:p w14:paraId="7AFD1387" w14:textId="77777777" w:rsidR="00DD3046" w:rsidRPr="003C64CE" w:rsidRDefault="00DD3046" w:rsidP="00DD3046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59E308D8" w14:textId="77777777" w:rsidR="00DD3046" w:rsidRPr="003C64CE" w:rsidRDefault="00DD3046" w:rsidP="00DD3046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75D72866" w14:textId="77777777" w:rsidR="00DD3046" w:rsidRPr="003C64CE" w:rsidRDefault="00DD3046" w:rsidP="00DD3046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C64CE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5A35BA67" w14:textId="77777777" w:rsidR="00DD3046" w:rsidRPr="003C64CE" w:rsidRDefault="00DD3046" w:rsidP="00DD3046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C64CE">
        <w:rPr>
          <w:rFonts w:asciiTheme="minorHAnsi" w:hAnsiTheme="minorHAnsi" w:cstheme="minorHAnsi"/>
          <w:b/>
          <w:bCs/>
          <w:sz w:val="22"/>
          <w:szCs w:val="22"/>
        </w:rPr>
        <w:t>Podwykonawcy</w:t>
      </w:r>
    </w:p>
    <w:p w14:paraId="5A3CEA3E" w14:textId="77777777" w:rsidR="00DD3046" w:rsidRPr="003C64CE" w:rsidRDefault="00DD3046" w:rsidP="00DD3046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Wykonawca może powierzyć wykonanie prac objętych umową podwykonawcom w zakresie określonym w złożonej ofercie (oświadczenie na formularzu oferty). W takim wypadku, przed zawarciem umowy z podwykonawcą, Wykonawca przedłoży projekt umowy zawieranej z podwykonawcą do akceptacji Zamawiającego. </w:t>
      </w:r>
    </w:p>
    <w:p w14:paraId="6DF32AC8" w14:textId="77777777" w:rsidR="00DD3046" w:rsidRPr="003C64CE" w:rsidRDefault="00DD3046" w:rsidP="00DD3046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 </w:t>
      </w:r>
      <w:r w:rsidRPr="003C64CE">
        <w:rPr>
          <w:rFonts w:asciiTheme="minorHAnsi" w:hAnsiTheme="minorHAnsi" w:cstheme="minorHAnsi"/>
          <w:sz w:val="22"/>
          <w:szCs w:val="22"/>
        </w:rPr>
        <w:t>Wykonawca ponosi wobec Zamawiającego pełną odpowiedzialność za części zamówienia, które wykonuje przy pomocy podwykonawców.</w:t>
      </w:r>
    </w:p>
    <w:p w14:paraId="24BD27D4" w14:textId="77777777" w:rsidR="00DD3046" w:rsidRPr="003C64CE" w:rsidRDefault="00DD3046" w:rsidP="00DD3046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07ADBC85" w14:textId="77777777" w:rsidR="00DD3046" w:rsidRPr="003C64CE" w:rsidRDefault="00DD3046" w:rsidP="00DD3046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C64CE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2F25FF40" w14:textId="77777777" w:rsidR="00DD3046" w:rsidRPr="003C64CE" w:rsidRDefault="00DD3046" w:rsidP="00DD3046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C64CE">
        <w:rPr>
          <w:rFonts w:asciiTheme="minorHAnsi" w:hAnsiTheme="minorHAnsi" w:cstheme="minorHAnsi"/>
          <w:b/>
          <w:bCs/>
          <w:sz w:val="22"/>
          <w:szCs w:val="22"/>
        </w:rPr>
        <w:t>Rozwiązanie umowy</w:t>
      </w:r>
    </w:p>
    <w:p w14:paraId="5FBE1849" w14:textId="77777777" w:rsidR="00DD3046" w:rsidRPr="0076239F" w:rsidRDefault="00DD3046" w:rsidP="00DD3046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Zamawiający zastrzega sobie prawo rozwiązania umowy z winy Wykonawcy w przypadku rażącego naruszenia zapisów niniejszej umowy .</w:t>
      </w:r>
    </w:p>
    <w:p w14:paraId="1AB680CA" w14:textId="77777777" w:rsidR="00DD3046" w:rsidRPr="00A60E34" w:rsidRDefault="00DD3046" w:rsidP="00DD304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2"/>
        </w:rPr>
      </w:pPr>
      <w:r w:rsidRPr="00A60E34">
        <w:rPr>
          <w:rFonts w:ascii="Arial" w:hAnsi="Arial" w:cs="Arial"/>
          <w:sz w:val="20"/>
          <w:szCs w:val="22"/>
        </w:rPr>
        <w:t>W przypadku niestarannego wykonania prac zleceniobiorca zobowiązany jest do niezwłocznego usunięcia usterek.</w:t>
      </w:r>
    </w:p>
    <w:p w14:paraId="667777CF" w14:textId="77777777" w:rsidR="00DD3046" w:rsidRPr="00A60E34" w:rsidRDefault="00DD3046" w:rsidP="00DD304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2"/>
        </w:rPr>
      </w:pPr>
      <w:r w:rsidRPr="00A60E34">
        <w:rPr>
          <w:rFonts w:ascii="Arial" w:hAnsi="Arial" w:cs="Arial"/>
          <w:sz w:val="20"/>
          <w:szCs w:val="22"/>
        </w:rPr>
        <w:t>W przypadku co najmniej 2-krotnych w ciągu miesiąca reklamacji dotyczących jakości wykonanej pracy (dalej: Uchybienie) zleceniodawca ma prawo potrącić 10% wartości faktury za dany miesiąc.</w:t>
      </w:r>
    </w:p>
    <w:p w14:paraId="103C2368" w14:textId="77777777" w:rsidR="00DD3046" w:rsidRPr="00A60E34" w:rsidRDefault="00DD3046" w:rsidP="00DD304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2"/>
        </w:rPr>
      </w:pPr>
      <w:r w:rsidRPr="00A60E34">
        <w:rPr>
          <w:rFonts w:ascii="Arial" w:hAnsi="Arial" w:cs="Arial"/>
          <w:sz w:val="20"/>
          <w:szCs w:val="22"/>
        </w:rPr>
        <w:lastRenderedPageBreak/>
        <w:t>Jeżeli ilość uchybień w okresie obowiązywania umowy przekroczy …… przypadków (ilość wskazana w ofercie Wykonawcy), Wykonawca zapłaci Zamawiającemu karę umowną w wysokości 100, zł za każde uchybienie ponad w/w ilość, niezależnie od możliwości nałożenia innych kar umownych przewidzianych umową</w:t>
      </w:r>
      <w:r>
        <w:rPr>
          <w:rFonts w:ascii="Arial" w:hAnsi="Arial" w:cs="Arial"/>
          <w:sz w:val="20"/>
          <w:szCs w:val="22"/>
        </w:rPr>
        <w:t xml:space="preserve"> i prawa do natychmiastowego rozwiązania umowy zgodnie z ust. 6</w:t>
      </w:r>
      <w:r w:rsidRPr="00A60E34">
        <w:rPr>
          <w:rFonts w:ascii="Arial" w:hAnsi="Arial" w:cs="Arial"/>
          <w:sz w:val="20"/>
          <w:szCs w:val="22"/>
        </w:rPr>
        <w:t xml:space="preserve">. </w:t>
      </w:r>
    </w:p>
    <w:p w14:paraId="6E271323" w14:textId="77777777" w:rsidR="00DD3046" w:rsidRPr="00A60E34" w:rsidRDefault="00DD3046" w:rsidP="00DD304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2"/>
        </w:rPr>
      </w:pPr>
      <w:r w:rsidRPr="00A60E34">
        <w:rPr>
          <w:rFonts w:ascii="Arial" w:hAnsi="Arial" w:cs="Arial"/>
          <w:sz w:val="20"/>
          <w:szCs w:val="22"/>
        </w:rPr>
        <w:t xml:space="preserve">Kara umowna z ust. </w:t>
      </w:r>
      <w:r>
        <w:rPr>
          <w:rFonts w:ascii="Arial" w:hAnsi="Arial" w:cs="Arial"/>
          <w:sz w:val="20"/>
          <w:szCs w:val="22"/>
        </w:rPr>
        <w:t xml:space="preserve">4 </w:t>
      </w:r>
      <w:r w:rsidRPr="00A60E34">
        <w:rPr>
          <w:rFonts w:ascii="Arial" w:hAnsi="Arial" w:cs="Arial"/>
          <w:sz w:val="20"/>
          <w:szCs w:val="22"/>
        </w:rPr>
        <w:t xml:space="preserve">jest niezależna od potrącenia z ust. </w:t>
      </w:r>
      <w:r>
        <w:rPr>
          <w:rFonts w:ascii="Arial" w:hAnsi="Arial" w:cs="Arial"/>
          <w:sz w:val="20"/>
          <w:szCs w:val="22"/>
        </w:rPr>
        <w:t>3</w:t>
      </w:r>
      <w:r w:rsidRPr="00A60E34">
        <w:rPr>
          <w:rFonts w:ascii="Arial" w:hAnsi="Arial" w:cs="Arial"/>
          <w:sz w:val="20"/>
          <w:szCs w:val="22"/>
        </w:rPr>
        <w:t>.</w:t>
      </w:r>
    </w:p>
    <w:p w14:paraId="6C16150E" w14:textId="77777777" w:rsidR="00DD3046" w:rsidRPr="00A60E34" w:rsidRDefault="00DD3046" w:rsidP="00DD304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2"/>
        </w:rPr>
      </w:pPr>
      <w:r w:rsidRPr="00A60E34">
        <w:rPr>
          <w:rFonts w:ascii="Arial" w:hAnsi="Arial" w:cs="Arial"/>
          <w:sz w:val="20"/>
          <w:szCs w:val="22"/>
        </w:rPr>
        <w:t xml:space="preserve">W przypadku nie wywiązywania się Zleceniobiorcy z obowiązków określonych </w:t>
      </w:r>
      <w:r>
        <w:rPr>
          <w:rFonts w:ascii="Arial" w:hAnsi="Arial" w:cs="Arial"/>
          <w:sz w:val="20"/>
          <w:szCs w:val="22"/>
        </w:rPr>
        <w:t>umowie</w:t>
      </w:r>
      <w:r w:rsidRPr="00A60E34">
        <w:rPr>
          <w:rFonts w:ascii="Arial" w:hAnsi="Arial" w:cs="Arial"/>
          <w:sz w:val="20"/>
          <w:szCs w:val="22"/>
        </w:rPr>
        <w:t xml:space="preserve">, Zleceniodawcy przysługuje prawo rozwiązania umowy w trybie natychmiastowym, po wykazaniu przez Zamawiającego zaistnienia nieprawidłowości w realizacji umowy w ilości ponad …… razy. Każdorazowe nienależyte wykonanie umowy będzie wiązało się z przygotowaniem stosownej notatki  przez Zamawiającego i przekazanie jej jako oświadczenia Wykonawcy mailem lub w formie pisemnej. Uprawnienie do rozwiązania umowy jest niezależne od prawa do naliczania kar umownych za każde uchybienie. Zamawiający ma prawo do wyrywkowej weryfikacji sposobu realizacji umowy. </w:t>
      </w:r>
    </w:p>
    <w:p w14:paraId="2632B74B" w14:textId="77777777" w:rsidR="00DD3046" w:rsidRPr="00A60E34" w:rsidRDefault="00DD3046" w:rsidP="00DD304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2"/>
        </w:rPr>
      </w:pPr>
      <w:r w:rsidRPr="00A60E34">
        <w:rPr>
          <w:rFonts w:ascii="Arial" w:hAnsi="Arial" w:cs="Arial"/>
          <w:sz w:val="20"/>
          <w:szCs w:val="22"/>
        </w:rPr>
        <w:t xml:space="preserve">Rozwiązanie umowy w trybie natychmiastowym w sposób określony w ust. </w:t>
      </w:r>
      <w:r>
        <w:rPr>
          <w:rFonts w:ascii="Arial" w:hAnsi="Arial" w:cs="Arial"/>
          <w:sz w:val="20"/>
          <w:szCs w:val="22"/>
        </w:rPr>
        <w:t>5</w:t>
      </w:r>
      <w:r w:rsidRPr="00A60E34">
        <w:rPr>
          <w:rFonts w:ascii="Arial" w:hAnsi="Arial" w:cs="Arial"/>
          <w:sz w:val="20"/>
          <w:szCs w:val="22"/>
        </w:rPr>
        <w:t xml:space="preserve"> powyżej uprawnia Zamawiającego do nałożenia dodatkowej kary umownej na Wykonawcę w wysokości miesięcznego wynagrodzenia Wykonawcy określonego w § 3 ust. 1 umowy.</w:t>
      </w:r>
    </w:p>
    <w:p w14:paraId="02AE7FCF" w14:textId="77777777" w:rsidR="00DD3046" w:rsidRPr="003C64CE" w:rsidRDefault="00DD3046" w:rsidP="00DD3046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Zamawiającemu przysługuje prawo </w:t>
      </w:r>
      <w:r>
        <w:rPr>
          <w:rFonts w:asciiTheme="minorHAnsi" w:hAnsiTheme="minorHAnsi" w:cstheme="minorHAnsi"/>
          <w:sz w:val="22"/>
          <w:szCs w:val="22"/>
        </w:rPr>
        <w:t xml:space="preserve">rozwiązania </w:t>
      </w:r>
      <w:r w:rsidRPr="003C64CE">
        <w:rPr>
          <w:rFonts w:asciiTheme="minorHAnsi" w:hAnsiTheme="minorHAnsi" w:cstheme="minorHAnsi"/>
          <w:sz w:val="22"/>
          <w:szCs w:val="22"/>
        </w:rPr>
        <w:t xml:space="preserve"> niniejszej umowy </w:t>
      </w:r>
      <w:r>
        <w:rPr>
          <w:rFonts w:asciiTheme="minorHAnsi" w:hAnsiTheme="minorHAnsi" w:cstheme="minorHAnsi"/>
          <w:sz w:val="22"/>
          <w:szCs w:val="22"/>
        </w:rPr>
        <w:t>również w następujących przypadkach:</w:t>
      </w:r>
    </w:p>
    <w:p w14:paraId="7B69C737" w14:textId="77777777" w:rsidR="00DD3046" w:rsidRPr="003C64CE" w:rsidRDefault="00DD3046" w:rsidP="00DD3046">
      <w:pPr>
        <w:pStyle w:val="Tekstpodstawowy"/>
        <w:numPr>
          <w:ilvl w:val="1"/>
          <w:numId w:val="14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gdy zostanie ogłoszona upadłość lub nastąpi: likwidacja, rozwiązanie firmy Wykonawcy, albo zawieszenie prowadzonej działalności,</w:t>
      </w:r>
    </w:p>
    <w:p w14:paraId="240C90D4" w14:textId="77777777" w:rsidR="00DD3046" w:rsidRPr="003C64CE" w:rsidRDefault="00DD3046" w:rsidP="00DD3046">
      <w:pPr>
        <w:pStyle w:val="Tekstpodstawowy"/>
        <w:numPr>
          <w:ilvl w:val="1"/>
          <w:numId w:val="14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gdy zostanie wydany nakaz zajęcia majątku Wykonawcy w wyniku jakiegokolwiek postępowania zabezpieczającego lub egzekucyjnego, </w:t>
      </w:r>
    </w:p>
    <w:p w14:paraId="111CEB90" w14:textId="77777777" w:rsidR="00DD3046" w:rsidRPr="003C64CE" w:rsidRDefault="00DD3046" w:rsidP="00DD3046">
      <w:pPr>
        <w:pStyle w:val="Tekstpodstawowy"/>
        <w:numPr>
          <w:ilvl w:val="1"/>
          <w:numId w:val="14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w razie uchylania się Wykonawcy od wykonywania przedmiotu umowy oraz w przypadku powtarzającego się niewykonania zaleceń Zamawiającego co do sposobu wykonywania usługi, przestrzegania zasad BHP i p.poż. oraz stosowania niewłaściwych środków czystości,</w:t>
      </w:r>
    </w:p>
    <w:p w14:paraId="1D859EEC" w14:textId="77777777" w:rsidR="00DD3046" w:rsidRPr="003C64CE" w:rsidRDefault="00DD3046" w:rsidP="00DD3046">
      <w:pPr>
        <w:pStyle w:val="Tekstpodstawowy"/>
        <w:numPr>
          <w:ilvl w:val="1"/>
          <w:numId w:val="14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nie realizowania usługi na zasadach określonych w ofercie i umowie. </w:t>
      </w:r>
    </w:p>
    <w:p w14:paraId="2A2E92A3" w14:textId="77777777" w:rsidR="00DD3046" w:rsidRPr="003C64CE" w:rsidRDefault="00DD3046" w:rsidP="00DD3046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Odstąpienie od umowy powinno nastąpić w formie pisemnej pod rygorem nieważności i powinno zawierać uzasadnienie.</w:t>
      </w:r>
    </w:p>
    <w:p w14:paraId="57BC34F4" w14:textId="77777777" w:rsidR="00DD3046" w:rsidRPr="003C64CE" w:rsidRDefault="00DD3046" w:rsidP="00DD3046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W przypadku odstąpienia od umowy przez Zamawiającego z winy Wykonawcy, Wykonawca zapłaci Zamawiającemu karę umowną w wysokości 20 % wartości brutto niezrealizowanej części umowy. </w:t>
      </w:r>
    </w:p>
    <w:p w14:paraId="6A486841" w14:textId="77777777" w:rsidR="00DD3046" w:rsidRPr="003C64CE" w:rsidRDefault="00DD3046" w:rsidP="00DD3046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W przypadku nienależytego wykonania usługi stwierdzonej pisemnie przez przedstawiciela Zamawiającego, w szczególności za nienależyte sprzątnięcie sali wystawowej, sali warsztatowej, sali kinowej, za brak pełnej obsady na zmianie Wykonawca zapłaci Zamawiającemu jednorazowo za każde zdarzenie karę umowną w wysokości 500,00 zł (pięćset złotych). </w:t>
      </w:r>
    </w:p>
    <w:p w14:paraId="76D469DD" w14:textId="77777777" w:rsidR="00DD3046" w:rsidRPr="003C64CE" w:rsidRDefault="00DD3046" w:rsidP="00DD3046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Za każdy przypadek palenia papierosów przez pracowników Wykonawcy na terenie galerii , Wykonawca zapłaci Zamawiającemu karę umowną w wysokości 500,- zł (pięćset złotych).</w:t>
      </w:r>
    </w:p>
    <w:p w14:paraId="4DEE44D6" w14:textId="77777777" w:rsidR="00DD3046" w:rsidRPr="003C64CE" w:rsidRDefault="00DD3046" w:rsidP="00DD3046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Za każdy przypadek nie zatrudnienia osób wskazanych i zadeklarowanych w Wykazie osób do realizacji zamówienia na podstawie umowy o pracę (w rozumieniu art. 22 KP) 2000- zł (dwa tysiące złotych).</w:t>
      </w:r>
    </w:p>
    <w:p w14:paraId="48D3A1D4" w14:textId="77777777" w:rsidR="00DD3046" w:rsidRPr="003C64CE" w:rsidRDefault="00DD3046" w:rsidP="00DD3046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Zapłata kar umownych może zostać pokryta z wynagrodzenia wykonawcy lub zabezpieczenia należytego wykonania umowy przez dokonanie przez Zamawiającego potrącenia.</w:t>
      </w:r>
    </w:p>
    <w:p w14:paraId="79F424EB" w14:textId="77777777" w:rsidR="00DD3046" w:rsidRPr="00171115" w:rsidRDefault="00DD3046" w:rsidP="00DD3046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Zapłata kar umownych nie wyłącza odpowiedzialności odszkodowawczej (uzupełniającej) </w:t>
      </w:r>
      <w:r w:rsidRPr="00171115">
        <w:rPr>
          <w:rFonts w:asciiTheme="minorHAnsi" w:hAnsiTheme="minorHAnsi" w:cstheme="minorHAnsi"/>
          <w:sz w:val="22"/>
          <w:szCs w:val="22"/>
        </w:rPr>
        <w:t>Wykonawcy wobec Zamawiającego, na zasadach określonych w kodeksie cywilnym.</w:t>
      </w:r>
    </w:p>
    <w:p w14:paraId="26394295" w14:textId="77777777" w:rsidR="00DD3046" w:rsidRPr="00171115" w:rsidRDefault="00DD3046" w:rsidP="00DD30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BC27AA" w14:textId="77777777" w:rsidR="00DD3046" w:rsidRPr="00171115" w:rsidRDefault="00DD3046" w:rsidP="00DD3046">
      <w:pPr>
        <w:tabs>
          <w:tab w:val="left" w:pos="426"/>
        </w:tabs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364AA749" w14:textId="77777777" w:rsidR="00DD3046" w:rsidRPr="00171115" w:rsidRDefault="00DD3046" w:rsidP="00DD3046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1115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69005F2D" w14:textId="77777777" w:rsidR="00DD3046" w:rsidRPr="00171115" w:rsidRDefault="00DD3046" w:rsidP="00DD3046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1115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4E504260" w14:textId="77777777" w:rsidR="00DD3046" w:rsidRPr="00171115" w:rsidRDefault="00DD3046" w:rsidP="00DD3046">
      <w:pPr>
        <w:numPr>
          <w:ilvl w:val="0"/>
          <w:numId w:val="23"/>
        </w:num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71115">
        <w:rPr>
          <w:rFonts w:asciiTheme="minorHAnsi" w:hAnsiTheme="minorHAnsi" w:cstheme="minorHAnsi"/>
          <w:sz w:val="22"/>
          <w:szCs w:val="22"/>
        </w:rPr>
        <w:t>Zamawiający dopuszcza możliwość odstąpienia od umowy w trybie art. 145 ust. 1 ustawy</w:t>
      </w:r>
      <w:r w:rsidRPr="0017111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71115">
        <w:rPr>
          <w:rFonts w:asciiTheme="minorHAnsi" w:hAnsiTheme="minorHAnsi" w:cstheme="minorHAnsi"/>
          <w:sz w:val="22"/>
          <w:szCs w:val="22"/>
        </w:rPr>
        <w:t>Prawo zamówień publicznych w terminie 30 dni od powzięcia wiadomości o okolicznościach powodujących, że wykonanie umowy nie leży w interesie publicznym.</w:t>
      </w:r>
    </w:p>
    <w:p w14:paraId="780F2E78" w14:textId="77777777" w:rsidR="00DD3046" w:rsidRPr="00171115" w:rsidRDefault="00DD3046" w:rsidP="00DD3046">
      <w:pPr>
        <w:numPr>
          <w:ilvl w:val="0"/>
          <w:numId w:val="23"/>
        </w:num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71115">
        <w:rPr>
          <w:rFonts w:asciiTheme="minorHAnsi" w:hAnsiTheme="minorHAnsi" w:cstheme="minorHAnsi"/>
          <w:sz w:val="22"/>
          <w:szCs w:val="22"/>
        </w:rPr>
        <w:lastRenderedPageBreak/>
        <w:t>W przypadku rozwiązania umowy w trybie art. 145 ust. 1 ustawy Prawo zamówień publicznych</w:t>
      </w:r>
      <w:r w:rsidRPr="0017111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71115">
        <w:rPr>
          <w:rFonts w:asciiTheme="minorHAnsi" w:hAnsiTheme="minorHAnsi" w:cstheme="minorHAnsi"/>
          <w:sz w:val="22"/>
          <w:szCs w:val="22"/>
        </w:rPr>
        <w:t>Wykonawca</w:t>
      </w:r>
      <w:r w:rsidRPr="0017111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71115">
        <w:rPr>
          <w:rFonts w:asciiTheme="minorHAnsi" w:hAnsiTheme="minorHAnsi" w:cstheme="minorHAnsi"/>
          <w:sz w:val="22"/>
          <w:szCs w:val="22"/>
        </w:rPr>
        <w:t>może żądać wyłącznie wynagrodzenia należnego z tytułu wykonania części umowy.</w:t>
      </w:r>
    </w:p>
    <w:p w14:paraId="7976AA60" w14:textId="77777777" w:rsidR="00DD3046" w:rsidRPr="00171115" w:rsidRDefault="00DD3046" w:rsidP="00DD3046">
      <w:pPr>
        <w:tabs>
          <w:tab w:val="left" w:pos="851"/>
        </w:tabs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58731D95" w14:textId="77777777" w:rsidR="00DD3046" w:rsidRPr="00171115" w:rsidRDefault="00DD3046" w:rsidP="00DD3046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1115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5342CEF2" w14:textId="77777777" w:rsidR="00DD3046" w:rsidRPr="00171115" w:rsidRDefault="00DD3046" w:rsidP="00DD3046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71115">
        <w:rPr>
          <w:rFonts w:asciiTheme="minorHAnsi" w:hAnsiTheme="minorHAnsi" w:cstheme="minorHAnsi"/>
          <w:b/>
          <w:bCs/>
          <w:sz w:val="22"/>
          <w:szCs w:val="22"/>
        </w:rPr>
        <w:t>Zmiany umowy</w:t>
      </w:r>
    </w:p>
    <w:p w14:paraId="4509F062" w14:textId="77777777" w:rsidR="00DD3046" w:rsidRPr="00171115" w:rsidRDefault="00DD3046" w:rsidP="00DD3046">
      <w:pPr>
        <w:pStyle w:val="Nagwek6"/>
        <w:numPr>
          <w:ilvl w:val="0"/>
          <w:numId w:val="24"/>
        </w:numPr>
        <w:spacing w:before="0" w:after="0"/>
        <w:jc w:val="both"/>
        <w:rPr>
          <w:rFonts w:asciiTheme="minorHAnsi" w:hAnsiTheme="minorHAnsi" w:cstheme="minorHAnsi"/>
          <w:b w:val="0"/>
          <w:kern w:val="144"/>
        </w:rPr>
      </w:pPr>
      <w:r w:rsidRPr="00171115">
        <w:rPr>
          <w:rFonts w:asciiTheme="minorHAnsi" w:hAnsiTheme="minorHAnsi" w:cstheme="minorHAnsi"/>
          <w:b w:val="0"/>
          <w:kern w:val="144"/>
        </w:rPr>
        <w:t>Zamawiający przewiduje dokonanie zmian postanowień treści zawartej umowy w stosunku do treści oferty, na podstawie której dokonano wyboru wykonawcy.</w:t>
      </w:r>
    </w:p>
    <w:p w14:paraId="2957AA9B" w14:textId="77777777" w:rsidR="00DD3046" w:rsidRPr="00171115" w:rsidRDefault="00DD3046" w:rsidP="00DD3046">
      <w:pPr>
        <w:pStyle w:val="Tekstpodstawowy2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115">
        <w:rPr>
          <w:rFonts w:asciiTheme="minorHAnsi" w:hAnsiTheme="minorHAnsi" w:cstheme="minorHAnsi"/>
          <w:sz w:val="22"/>
          <w:szCs w:val="22"/>
        </w:rPr>
        <w:t xml:space="preserve">Dopuszczalne zmiany umowy: </w:t>
      </w:r>
    </w:p>
    <w:p w14:paraId="2338CF55" w14:textId="77777777" w:rsidR="00DD3046" w:rsidRPr="00171115" w:rsidRDefault="00DD3046" w:rsidP="00DD3046">
      <w:pPr>
        <w:pStyle w:val="Tekstpodstawowy2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115">
        <w:rPr>
          <w:rFonts w:asciiTheme="minorHAnsi" w:hAnsiTheme="minorHAnsi" w:cstheme="minorHAnsi"/>
          <w:sz w:val="22"/>
          <w:szCs w:val="22"/>
        </w:rPr>
        <w:t>zmiany podwykonawcy, w przypadku zadeklarowania przez Wykonawcę realizacji zamówienia przy pomocy podwykonawców, Jeżeli zmiana albo rezygnacja z podwykonawcy dotyczy podmiotu, na którego zasoby wykonawca powoływał się na zasadach określonych w art. 26 ust. 2b, w celu wykazania spełniania warunków udziału w postępowaniu, o których mowa w art. 22 ust. 1, wykonawca jest obowiązany wykazać zamawiającemu, iż proponowany inny podwykonawca samodzielnie spełnia je w stopniu nie mniejszym niż wymagany w trakcie postępowania o udzielenie zamówienia,</w:t>
      </w:r>
    </w:p>
    <w:p w14:paraId="5576AD3F" w14:textId="77777777" w:rsidR="00DD3046" w:rsidRPr="00171115" w:rsidRDefault="00DD3046" w:rsidP="00DD3046">
      <w:pPr>
        <w:pStyle w:val="Tekstpodstawowy2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115">
        <w:rPr>
          <w:rFonts w:asciiTheme="minorHAnsi" w:hAnsiTheme="minorHAnsi" w:cstheme="minorHAnsi"/>
          <w:sz w:val="22"/>
          <w:szCs w:val="22"/>
        </w:rPr>
        <w:t>zmiany spowodowane siłą wyższą - rozumianą jako wystąpienie zdarzenia nadzwyczajnego, zewnętrznego, niemożliwego do przewidzenia i zapobieżenia, którego nie dało się uniknąć nawet przy zachowaniu najwyższej staranności, a które uniemożliwiło Wykonawcy wykonanie zobowiązania w całości lub części. W razie wystąpienia siły wyższej Strony Umowy zobowiązane są dołożyć wszelkich starań w celu ograniczenia do minimum opóźnienia, w wykonywaniu swoich zobowiązań umownych, powstałego na skutek działania siły wyższej.</w:t>
      </w:r>
    </w:p>
    <w:p w14:paraId="44E11AA9" w14:textId="77777777" w:rsidR="00DD3046" w:rsidRPr="00171115" w:rsidRDefault="00DD3046" w:rsidP="00DD3046">
      <w:pPr>
        <w:pStyle w:val="Tekstpodstawowy2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115">
        <w:rPr>
          <w:rFonts w:asciiTheme="minorHAnsi" w:hAnsiTheme="minorHAnsi" w:cstheme="minorHAnsi"/>
          <w:sz w:val="22"/>
          <w:szCs w:val="22"/>
        </w:rPr>
        <w:t>zmiany osób wskazanych do realizacji zamówienia. Nowa osoba musi spełniać co najmniej wymagania określone w SIWZ i zawarte w ofercie oraz uzyskać akceptację Zamawiającego. Wykonawca może dokonać zmiany deklarowanych osób na etapie realizacji zamówienia tylko pod warunkiem wcześniejszego uzgodnienia tego faktu z Zamawiającym oraz uzyskania jego zgody. Zamawiający przewiduje możliwość zmiany osób pod warunkiem, że nowo wskazane osoby będą posiadały minimum takie samo doświadczenie, kwalifikacje oraz formę zatrudnienia zadeklarowaną przez Wykonawcę w Wykazie osób. W przypadku zmiany osób Wykonawca zobowiązuje się do przekazania Zamawiającemu kopii umów o pracę zawartych z tymi osobami. Obowiązek ten Wykonawca zrealizuje w terminie 3 dni roboczych od dokonania przedmiotowej zmiany,</w:t>
      </w:r>
    </w:p>
    <w:p w14:paraId="0AC897E5" w14:textId="77777777" w:rsidR="00DD3046" w:rsidRPr="00171115" w:rsidRDefault="00DD3046" w:rsidP="00DD3046">
      <w:pPr>
        <w:pStyle w:val="Tekstpodstawowy2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115">
        <w:rPr>
          <w:rFonts w:asciiTheme="minorHAnsi" w:hAnsiTheme="minorHAnsi" w:cstheme="minorHAnsi"/>
          <w:sz w:val="22"/>
          <w:szCs w:val="22"/>
        </w:rPr>
        <w:t xml:space="preserve">gdy nastąpi zmiana powszechnie obowiązujących przepisów prawa w zakresie </w:t>
      </w:r>
      <w:r w:rsidRPr="00171115">
        <w:rPr>
          <w:rFonts w:asciiTheme="minorHAnsi" w:hAnsiTheme="minorHAnsi" w:cstheme="minorHAnsi"/>
          <w:sz w:val="22"/>
          <w:szCs w:val="22"/>
          <w:u w:val="single"/>
        </w:rPr>
        <w:t>mającym wpływ na realizację przedmiotu umowy.</w:t>
      </w:r>
    </w:p>
    <w:p w14:paraId="4C77DF24" w14:textId="77777777" w:rsidR="00DD3046" w:rsidRPr="00171115" w:rsidRDefault="00DD3046" w:rsidP="00DD3046"/>
    <w:p w14:paraId="2DB855B3" w14:textId="77777777" w:rsidR="00DD3046" w:rsidRPr="00171115" w:rsidRDefault="00DD3046" w:rsidP="00DD3046">
      <w:pPr>
        <w:pStyle w:val="Akapitzlist"/>
        <w:widowControl w:val="0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71115">
        <w:rPr>
          <w:rFonts w:asciiTheme="minorHAnsi" w:hAnsiTheme="minorHAnsi" w:cstheme="minorHAnsi"/>
          <w:sz w:val="22"/>
          <w:szCs w:val="22"/>
        </w:rPr>
        <w:t>Poza przypadkami wymienionymi w ust. 2 i 3 dopuszcza się zmianę umowy w sytuacji, gdy:</w:t>
      </w:r>
    </w:p>
    <w:p w14:paraId="13BC83E7" w14:textId="77777777" w:rsidR="00DD3046" w:rsidRPr="003C64CE" w:rsidRDefault="00DD3046" w:rsidP="00DD3046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71115">
        <w:rPr>
          <w:rFonts w:asciiTheme="minorHAnsi" w:hAnsiTheme="minorHAnsi" w:cstheme="minorHAnsi"/>
          <w:sz w:val="22"/>
          <w:szCs w:val="22"/>
        </w:rPr>
        <w:t>zmiany dotyczą realizacji dodatkowych usług</w:t>
      </w:r>
      <w:r w:rsidRPr="003C64CE">
        <w:rPr>
          <w:rFonts w:asciiTheme="minorHAnsi" w:hAnsiTheme="minorHAnsi" w:cstheme="minorHAnsi"/>
          <w:sz w:val="22"/>
          <w:szCs w:val="22"/>
        </w:rPr>
        <w:t xml:space="preserve"> od dotychczasowego wykonawcy, nieobjętych zamówieniem podstawowym, o ile stały się niezbędne i zostały spełnione łącznie następujące warunki:</w:t>
      </w:r>
    </w:p>
    <w:p w14:paraId="421D0085" w14:textId="77777777" w:rsidR="00DD3046" w:rsidRPr="003C64CE" w:rsidRDefault="00DD3046" w:rsidP="00DD3046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a) zmiana wykonawcy nie może zostać dokonana z powodów ekonomicznych lub technicznych, w szczególności dotyczących zamienności lub interoperacyjności usług zamówionych w ramach zamówienia podstawowego,</w:t>
      </w:r>
    </w:p>
    <w:p w14:paraId="6DA9D2B8" w14:textId="77777777" w:rsidR="00DD3046" w:rsidRPr="003C64CE" w:rsidRDefault="00DD3046" w:rsidP="00DD3046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b) zmiana wykonawcy spowodowałaby istotną niedogodność lub znaczne zwiększenie kosztów dla Zamawiającego,</w:t>
      </w:r>
    </w:p>
    <w:p w14:paraId="2705C5F8" w14:textId="77777777" w:rsidR="00DD3046" w:rsidRPr="003C64CE" w:rsidRDefault="00DD3046" w:rsidP="00DD3046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c) wartość każdej kolejnej zmiany nie przekracza 50% wartości zamówienia określonej pierwotnie w umowie,</w:t>
      </w:r>
    </w:p>
    <w:p w14:paraId="23888EF1" w14:textId="77777777" w:rsidR="00DD3046" w:rsidRPr="003C64CE" w:rsidRDefault="00DD3046" w:rsidP="00DD3046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zostały spełnione łącznie następujące warunki:</w:t>
      </w:r>
    </w:p>
    <w:p w14:paraId="48E070D8" w14:textId="77777777" w:rsidR="00DD3046" w:rsidRPr="003C64CE" w:rsidRDefault="00DD3046" w:rsidP="00DD3046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a) konieczność zmiany umowy spowodowana jest okolicznościami, których Zamawiający, działając z należytą starannością, nie mógł przewidzieć,</w:t>
      </w:r>
    </w:p>
    <w:p w14:paraId="6555D845" w14:textId="77777777" w:rsidR="00DD3046" w:rsidRPr="003C64CE" w:rsidRDefault="00DD3046" w:rsidP="00DD3046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b) wartość zmiany nie przekracza 50% wartości określonej pierwotnie w umowie,</w:t>
      </w:r>
    </w:p>
    <w:p w14:paraId="2956CC0C" w14:textId="77777777" w:rsidR="00DD3046" w:rsidRPr="003C64CE" w:rsidRDefault="00DD3046" w:rsidP="00DD3046">
      <w:pPr>
        <w:pStyle w:val="Akapitzlist"/>
        <w:numPr>
          <w:ilvl w:val="0"/>
          <w:numId w:val="26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zmiany, niezależnie od ich wartości, nie są istotne w rozumieniu art. 145 ust. 1 e ustawy,</w:t>
      </w:r>
    </w:p>
    <w:p w14:paraId="01DEC14E" w14:textId="77777777" w:rsidR="00DD3046" w:rsidRPr="003C64CE" w:rsidRDefault="00DD3046" w:rsidP="00DD3046">
      <w:pPr>
        <w:pStyle w:val="Akapitzlist"/>
        <w:widowControl w:val="0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Zmiany treści umowy wymagają formy pisemnej pod rygorem nieważności. </w:t>
      </w:r>
    </w:p>
    <w:p w14:paraId="59AA71C0" w14:textId="77777777" w:rsidR="00DD3046" w:rsidRPr="003C64CE" w:rsidRDefault="00DD3046" w:rsidP="00DD3046">
      <w:pPr>
        <w:pStyle w:val="Akapitzlist"/>
        <w:autoSpaceDE w:val="0"/>
        <w:autoSpaceDN w:val="0"/>
        <w:adjustRightInd w:val="0"/>
        <w:ind w:left="780"/>
        <w:jc w:val="both"/>
        <w:rPr>
          <w:rFonts w:asciiTheme="minorHAnsi" w:hAnsiTheme="minorHAnsi" w:cstheme="minorHAnsi"/>
          <w:sz w:val="22"/>
          <w:szCs w:val="22"/>
        </w:rPr>
      </w:pPr>
    </w:p>
    <w:p w14:paraId="7ADAB73A" w14:textId="77777777" w:rsidR="00DD3046" w:rsidRPr="003C64CE" w:rsidRDefault="00DD3046" w:rsidP="00DD304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C64CE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10</w:t>
      </w:r>
    </w:p>
    <w:p w14:paraId="33B4332B" w14:textId="77777777" w:rsidR="00DD3046" w:rsidRPr="003C64CE" w:rsidRDefault="00DD3046" w:rsidP="00DD304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C64CE">
        <w:rPr>
          <w:rFonts w:asciiTheme="minorHAnsi" w:hAnsiTheme="minorHAnsi" w:cstheme="minorHAnsi"/>
          <w:b/>
          <w:bCs/>
          <w:sz w:val="22"/>
          <w:szCs w:val="22"/>
        </w:rPr>
        <w:t>Zabezpieczenie należytego wykonania umowy</w:t>
      </w:r>
    </w:p>
    <w:p w14:paraId="231BBF48" w14:textId="77777777" w:rsidR="00DD3046" w:rsidRPr="003C64CE" w:rsidRDefault="00DD3046" w:rsidP="00DD3046">
      <w:pPr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</w:p>
    <w:p w14:paraId="7A85EBA5" w14:textId="77777777" w:rsidR="00DD3046" w:rsidRPr="003C64CE" w:rsidRDefault="00DD3046" w:rsidP="00DD3046">
      <w:pPr>
        <w:pStyle w:val="Akapitzlist"/>
        <w:numPr>
          <w:ilvl w:val="0"/>
          <w:numId w:val="20"/>
        </w:numPr>
        <w:tabs>
          <w:tab w:val="num" w:pos="231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W celu zabezpieczenia roszczeń z tytułu nie wykonania lub nienależytego wykonania umowy, Wykonawca wniesie zabezpieczenie należytego wykonania umowy w wysokości 5% ceny całkowitej podanej w ofercie tj. kwotę </w:t>
      </w:r>
      <w:r w:rsidRPr="003C64CE">
        <w:rPr>
          <w:rFonts w:asciiTheme="minorHAnsi" w:hAnsiTheme="minorHAnsi" w:cstheme="minorHAnsi"/>
          <w:kern w:val="144"/>
          <w:sz w:val="22"/>
          <w:szCs w:val="22"/>
        </w:rPr>
        <w:t>…………….. zł</w:t>
      </w:r>
      <w:r w:rsidRPr="003C64CE">
        <w:rPr>
          <w:rFonts w:asciiTheme="minorHAnsi" w:hAnsiTheme="minorHAnsi" w:cstheme="minorHAnsi"/>
          <w:sz w:val="22"/>
          <w:szCs w:val="22"/>
        </w:rPr>
        <w:t xml:space="preserve"> (słownie złotych: ……………………………).</w:t>
      </w:r>
    </w:p>
    <w:p w14:paraId="7EAE0582" w14:textId="77777777" w:rsidR="00DD3046" w:rsidRPr="003C64CE" w:rsidRDefault="00DD3046" w:rsidP="00DD3046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Zabezpieczenie zostanie wniesione według wyboru Wykonawcy w jednej lub w kilku następujących formach :</w:t>
      </w:r>
    </w:p>
    <w:p w14:paraId="75165412" w14:textId="77777777" w:rsidR="00DD3046" w:rsidRPr="003C64CE" w:rsidRDefault="00DD3046" w:rsidP="00DD3046">
      <w:pPr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pieniądzu ,</w:t>
      </w:r>
    </w:p>
    <w:p w14:paraId="74A41C83" w14:textId="77777777" w:rsidR="00DD3046" w:rsidRPr="003C64CE" w:rsidRDefault="00DD3046" w:rsidP="00DD3046">
      <w:pPr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poręczeniach bankowych lub poręczeniach spółdzielczej kasy oszczędnościowo-kredytowej, z tym, że zobowiązanie kasy jest zawsze zobowiązaniem pieniężnym,</w:t>
      </w:r>
    </w:p>
    <w:p w14:paraId="56E6D608" w14:textId="77777777" w:rsidR="00DD3046" w:rsidRPr="003C64CE" w:rsidRDefault="00DD3046" w:rsidP="00DD3046">
      <w:pPr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gwarancjach  bankowych,</w:t>
      </w:r>
    </w:p>
    <w:p w14:paraId="70ADE844" w14:textId="77777777" w:rsidR="00DD3046" w:rsidRPr="003C64CE" w:rsidRDefault="00DD3046" w:rsidP="00DD3046">
      <w:pPr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gwarancjach ubezpieczeniowych,</w:t>
      </w:r>
    </w:p>
    <w:p w14:paraId="5AB4601A" w14:textId="77777777" w:rsidR="00DD3046" w:rsidRPr="003C64CE" w:rsidRDefault="00DD3046" w:rsidP="00DD3046">
      <w:pPr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poręczeniach udzielanych przez podmioty, o których mowa w art. 6b ust. 5 pkt. 2 ustawy z dnia 9 listopada 2000r o utworzeniu Polskiej Agencji Rozwoju Przedsiębiorczości.</w:t>
      </w:r>
    </w:p>
    <w:p w14:paraId="54D7B8C2" w14:textId="77777777" w:rsidR="00DD3046" w:rsidRPr="003C64CE" w:rsidRDefault="00DD3046" w:rsidP="00DD3046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Zabezpieczenie wnoszone w pieniądzu, Wykonawca wpłaca przelewem na rachunek bankowy wskazany przez Zamawiającego.</w:t>
      </w:r>
    </w:p>
    <w:p w14:paraId="72D7D938" w14:textId="77777777" w:rsidR="00DD3046" w:rsidRPr="003C64CE" w:rsidRDefault="00DD3046" w:rsidP="00DD3046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W przypadku wniesienia wadium w pieniądzu Wykonawca może wyrazić zgodę na zaliczenie kwoty wadium na poczet zabezpieczenia.</w:t>
      </w:r>
    </w:p>
    <w:p w14:paraId="5DB52504" w14:textId="77777777" w:rsidR="00DD3046" w:rsidRPr="003C64CE" w:rsidRDefault="00DD3046" w:rsidP="00DD3046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Zamawiający zwróci 100 % zabezpieczenia w terminie 30 dni od dnia wykonania przedmiotu umowy i uznania go przez Zamawiającego za należycie wykonane .</w:t>
      </w:r>
    </w:p>
    <w:p w14:paraId="0959E50C" w14:textId="77777777" w:rsidR="00DD3046" w:rsidRPr="003C64CE" w:rsidRDefault="00DD3046" w:rsidP="00DD3046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58B4A1A0" w14:textId="77777777" w:rsidR="00DD3046" w:rsidRPr="003C64CE" w:rsidRDefault="00DD3046" w:rsidP="00DD3046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C64CE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24A94DAB" w14:textId="77777777" w:rsidR="00DD3046" w:rsidRPr="003C64CE" w:rsidRDefault="00DD3046" w:rsidP="00DD3046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C64CE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0E156B19" w14:textId="77777777" w:rsidR="00DD3046" w:rsidRPr="003C64CE" w:rsidRDefault="00DD3046" w:rsidP="00DD3046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66BA469E" w14:textId="77777777" w:rsidR="00DD3046" w:rsidRPr="003C64CE" w:rsidRDefault="00DD3046" w:rsidP="00DD3046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W sprawach nieuregulowanych niniejszą umową mają zastosowanie przepisy ustawy Prawo zamówień publicznych (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>. Dz. U. z 2019 roku, poz. 1843 ze zm.) oraz ogólnie obowiązujące zawarte w Kodeksie Cywilnym.</w:t>
      </w:r>
    </w:p>
    <w:p w14:paraId="1333FF81" w14:textId="77777777" w:rsidR="00DD3046" w:rsidRPr="003C64CE" w:rsidRDefault="00DD3046" w:rsidP="00DD3046">
      <w:pPr>
        <w:numPr>
          <w:ilvl w:val="0"/>
          <w:numId w:val="27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Wszelkie spory wynikające z niniejszej umowy rozstrzygane będą na zasadach wzajemnych negocjacji.</w:t>
      </w:r>
    </w:p>
    <w:p w14:paraId="4CDDC51D" w14:textId="77777777" w:rsidR="00DD3046" w:rsidRPr="003C64CE" w:rsidRDefault="00DD3046" w:rsidP="00DD3046">
      <w:pPr>
        <w:numPr>
          <w:ilvl w:val="0"/>
          <w:numId w:val="27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Jeżeli strony nie osiągną kompromisu wówczas sprawy sporne kierowane będą do Sądu  właściwego dla siedziby Zamawiającego.</w:t>
      </w:r>
    </w:p>
    <w:p w14:paraId="72DFCDC9" w14:textId="77777777" w:rsidR="00DD3046" w:rsidRPr="003C64CE" w:rsidRDefault="00DD3046" w:rsidP="00DD3046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Umowę sporządzono w 2 jednobrzmiących egzemplarzach po 1 egzemplarzu dla każdej ze stron.</w:t>
      </w:r>
    </w:p>
    <w:p w14:paraId="0EE69993" w14:textId="77777777" w:rsidR="00DD3046" w:rsidRPr="003C64CE" w:rsidRDefault="00DD3046" w:rsidP="00DD3046">
      <w:pPr>
        <w:ind w:left="42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3F9E5220" w14:textId="77777777" w:rsidR="00DD3046" w:rsidRPr="003C64CE" w:rsidRDefault="00DD3046" w:rsidP="00DD3046">
      <w:pPr>
        <w:pStyle w:val="Tekstpodstawowy"/>
        <w:spacing w:after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7C17888" w14:textId="77777777" w:rsidR="00DD3046" w:rsidRPr="003C64CE" w:rsidRDefault="00DD3046" w:rsidP="00DD3046">
      <w:pPr>
        <w:pStyle w:val="Tekstpodstawowy"/>
        <w:spacing w:after="0"/>
        <w:ind w:firstLine="70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Załączniki do Umowy:</w:t>
      </w:r>
    </w:p>
    <w:p w14:paraId="1439CA42" w14:textId="77777777" w:rsidR="00DD3046" w:rsidRDefault="00DD3046" w:rsidP="00DD3046">
      <w:pPr>
        <w:pStyle w:val="Tekstpodstawowy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SIWZ</w:t>
      </w:r>
    </w:p>
    <w:p w14:paraId="0810F915" w14:textId="77777777" w:rsidR="00DD3046" w:rsidRDefault="00DD3046" w:rsidP="00DD3046">
      <w:pPr>
        <w:pStyle w:val="Tekstpodstawowy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Oferta wykonawcy </w:t>
      </w:r>
    </w:p>
    <w:p w14:paraId="0E304976" w14:textId="77777777" w:rsidR="00DD3046" w:rsidRPr="003C64CE" w:rsidRDefault="00DD3046" w:rsidP="00DD3046">
      <w:pPr>
        <w:pStyle w:val="Tekstpodstawowy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Wykaz osób</w:t>
      </w:r>
      <w:r>
        <w:rPr>
          <w:rFonts w:asciiTheme="minorHAnsi" w:hAnsiTheme="minorHAnsi" w:cstheme="minorHAnsi"/>
          <w:sz w:val="22"/>
          <w:szCs w:val="22"/>
        </w:rPr>
        <w:t xml:space="preserve"> wyznaczonych do realizacji umowy</w:t>
      </w:r>
    </w:p>
    <w:p w14:paraId="6D7EFB7F" w14:textId="77777777" w:rsidR="00DD3046" w:rsidRPr="003C64CE" w:rsidRDefault="00DD3046" w:rsidP="00DD3046">
      <w:pPr>
        <w:pStyle w:val="Tekstpodstawowy"/>
        <w:spacing w:after="0"/>
        <w:ind w:left="708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B8329DA" w14:textId="77777777" w:rsidR="00DD3046" w:rsidRPr="003C64CE" w:rsidRDefault="00DD3046" w:rsidP="00DD3046">
      <w:pPr>
        <w:pStyle w:val="Tekstpodstawowy"/>
        <w:spacing w:after="0"/>
        <w:ind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1E96DA2" w14:textId="77777777" w:rsidR="00DD3046" w:rsidRPr="003C64CE" w:rsidRDefault="00DD3046" w:rsidP="00DD3046">
      <w:pPr>
        <w:pStyle w:val="Tekstpodstawowy"/>
        <w:spacing w:after="0"/>
        <w:ind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WYKONAWCA</w:t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ZAMAWIAJĄCY</w:t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</w:p>
    <w:p w14:paraId="631FA6BB" w14:textId="77777777" w:rsidR="00DD3046" w:rsidRPr="003C64CE" w:rsidRDefault="00DD3046" w:rsidP="00DD3046">
      <w:pPr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 </w:t>
      </w:r>
    </w:p>
    <w:p w14:paraId="504C4DB1" w14:textId="77777777" w:rsidR="00DD3046" w:rsidRPr="003C64CE" w:rsidRDefault="00DD3046" w:rsidP="00DD30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4D5F83" w14:textId="77777777" w:rsidR="00DD3046" w:rsidRPr="003C64CE" w:rsidRDefault="00DD3046" w:rsidP="00DD30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55E0C2" w14:textId="77777777" w:rsidR="00DD3046" w:rsidRPr="003C64CE" w:rsidRDefault="00DD3046" w:rsidP="00DD30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9C46D8" w14:textId="77777777" w:rsidR="00DD3046" w:rsidRPr="003C64CE" w:rsidRDefault="00DD3046" w:rsidP="00DD304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856BA8B" w14:textId="77777777" w:rsidR="00DD3046" w:rsidRPr="003C64CE" w:rsidRDefault="00DD3046" w:rsidP="00DD304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23F1375" w14:textId="77777777" w:rsidR="00DD3046" w:rsidRPr="003C64CE" w:rsidRDefault="00DD3046" w:rsidP="00DD304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093FF90" w14:textId="77777777" w:rsidR="00271DC4" w:rsidRDefault="00271DC4"/>
    <w:sectPr w:rsidR="0027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0E50"/>
    <w:multiLevelType w:val="hybridMultilevel"/>
    <w:tmpl w:val="79CAA8A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A0F61"/>
    <w:multiLevelType w:val="hybridMultilevel"/>
    <w:tmpl w:val="29FC2A1C"/>
    <w:lvl w:ilvl="0" w:tplc="F3F00944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3F0E53"/>
    <w:multiLevelType w:val="hybridMultilevel"/>
    <w:tmpl w:val="C6C87334"/>
    <w:lvl w:ilvl="0" w:tplc="05DAE89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AF5B8D"/>
    <w:multiLevelType w:val="hybridMultilevel"/>
    <w:tmpl w:val="D4B22B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B01B34"/>
    <w:multiLevelType w:val="hybridMultilevel"/>
    <w:tmpl w:val="9E54885E"/>
    <w:lvl w:ilvl="0" w:tplc="238E64F0">
      <w:start w:val="1"/>
      <w:numFmt w:val="bullet"/>
      <w:lvlText w:val="-"/>
      <w:lvlJc w:val="left"/>
      <w:pPr>
        <w:ind w:left="96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1C077E0C"/>
    <w:multiLevelType w:val="hybridMultilevel"/>
    <w:tmpl w:val="BE30B176"/>
    <w:lvl w:ilvl="0" w:tplc="238E64F0">
      <w:start w:val="1"/>
      <w:numFmt w:val="bullet"/>
      <w:lvlText w:val="-"/>
      <w:lvlJc w:val="left"/>
      <w:pPr>
        <w:ind w:left="60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1CE23F49"/>
    <w:multiLevelType w:val="hybridMultilevel"/>
    <w:tmpl w:val="0E369B5C"/>
    <w:lvl w:ilvl="0" w:tplc="F7947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F4B2C"/>
    <w:multiLevelType w:val="hybridMultilevel"/>
    <w:tmpl w:val="5B928AFC"/>
    <w:lvl w:ilvl="0" w:tplc="238E64F0">
      <w:start w:val="1"/>
      <w:numFmt w:val="bullet"/>
      <w:lvlText w:val="-"/>
      <w:lvlJc w:val="left"/>
      <w:pPr>
        <w:ind w:left="96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29E5634F"/>
    <w:multiLevelType w:val="hybridMultilevel"/>
    <w:tmpl w:val="71347388"/>
    <w:lvl w:ilvl="0" w:tplc="238E64F0">
      <w:start w:val="1"/>
      <w:numFmt w:val="bullet"/>
      <w:lvlText w:val="-"/>
      <w:lvlJc w:val="left"/>
      <w:pPr>
        <w:ind w:left="72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F2269"/>
    <w:multiLevelType w:val="hybridMultilevel"/>
    <w:tmpl w:val="4E0820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865F1C"/>
    <w:multiLevelType w:val="hybridMultilevel"/>
    <w:tmpl w:val="66E49D3E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3EE61AC"/>
    <w:multiLevelType w:val="hybridMultilevel"/>
    <w:tmpl w:val="634E3952"/>
    <w:lvl w:ilvl="0" w:tplc="808605A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eastAsia="Century Schoolbook"/>
        <w:b w:val="0"/>
        <w:i w:val="0"/>
      </w:rPr>
    </w:lvl>
    <w:lvl w:ilvl="1" w:tplc="73BEA7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2B20BA"/>
    <w:multiLevelType w:val="hybridMultilevel"/>
    <w:tmpl w:val="199AA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E6A55"/>
    <w:multiLevelType w:val="hybridMultilevel"/>
    <w:tmpl w:val="0DEC72C8"/>
    <w:lvl w:ilvl="0" w:tplc="238E64F0">
      <w:start w:val="1"/>
      <w:numFmt w:val="bullet"/>
      <w:lvlText w:val="-"/>
      <w:lvlJc w:val="left"/>
      <w:pPr>
        <w:ind w:left="84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3DA81963"/>
    <w:multiLevelType w:val="hybridMultilevel"/>
    <w:tmpl w:val="597C6E10"/>
    <w:lvl w:ilvl="0" w:tplc="238E64F0">
      <w:start w:val="1"/>
      <w:numFmt w:val="bullet"/>
      <w:lvlText w:val="-"/>
      <w:lvlJc w:val="left"/>
      <w:pPr>
        <w:ind w:left="96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403C730E"/>
    <w:multiLevelType w:val="hybridMultilevel"/>
    <w:tmpl w:val="7E1680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9316E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2C7440"/>
    <w:multiLevelType w:val="hybridMultilevel"/>
    <w:tmpl w:val="4D08C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11146"/>
    <w:multiLevelType w:val="hybridMultilevel"/>
    <w:tmpl w:val="386607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B64591"/>
    <w:multiLevelType w:val="hybridMultilevel"/>
    <w:tmpl w:val="C63EF4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D3E546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 w15:restartNumberingAfterBreak="0">
    <w:nsid w:val="5EC9152A"/>
    <w:multiLevelType w:val="hybridMultilevel"/>
    <w:tmpl w:val="F928F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16D26"/>
    <w:multiLevelType w:val="hybridMultilevel"/>
    <w:tmpl w:val="43243B16"/>
    <w:lvl w:ilvl="0" w:tplc="3A6A6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FD04C8"/>
    <w:multiLevelType w:val="hybridMultilevel"/>
    <w:tmpl w:val="6A62A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9358F"/>
    <w:multiLevelType w:val="hybridMultilevel"/>
    <w:tmpl w:val="97725CAA"/>
    <w:lvl w:ilvl="0" w:tplc="5458478E">
      <w:start w:val="1"/>
      <w:numFmt w:val="decimal"/>
      <w:lvlText w:val="%1."/>
      <w:lvlJc w:val="left"/>
      <w:pPr>
        <w:ind w:left="720" w:hanging="360"/>
      </w:pPr>
      <w:rPr>
        <w:b/>
        <w:bCs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80098"/>
    <w:multiLevelType w:val="hybridMultilevel"/>
    <w:tmpl w:val="CD42D7B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7" w15:restartNumberingAfterBreak="0">
    <w:nsid w:val="73002977"/>
    <w:multiLevelType w:val="hybridMultilevel"/>
    <w:tmpl w:val="FE6E7146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76A02CA3"/>
    <w:multiLevelType w:val="hybridMultilevel"/>
    <w:tmpl w:val="3A9E2CC8"/>
    <w:lvl w:ilvl="0" w:tplc="238E64F0">
      <w:start w:val="1"/>
      <w:numFmt w:val="bullet"/>
      <w:lvlText w:val="-"/>
      <w:lvlJc w:val="left"/>
      <w:pPr>
        <w:ind w:left="72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41A41"/>
    <w:multiLevelType w:val="hybridMultilevel"/>
    <w:tmpl w:val="CFC07422"/>
    <w:lvl w:ilvl="0" w:tplc="238E64F0">
      <w:start w:val="1"/>
      <w:numFmt w:val="bullet"/>
      <w:lvlText w:val="-"/>
      <w:lvlJc w:val="left"/>
      <w:pPr>
        <w:ind w:left="96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7F17587A"/>
    <w:multiLevelType w:val="hybridMultilevel"/>
    <w:tmpl w:val="79CAA8A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15"/>
  </w:num>
  <w:num w:numId="5">
    <w:abstractNumId w:val="5"/>
  </w:num>
  <w:num w:numId="6">
    <w:abstractNumId w:val="29"/>
  </w:num>
  <w:num w:numId="7">
    <w:abstractNumId w:val="8"/>
  </w:num>
  <w:num w:numId="8">
    <w:abstractNumId w:val="6"/>
  </w:num>
  <w:num w:numId="9">
    <w:abstractNumId w:val="28"/>
  </w:num>
  <w:num w:numId="10">
    <w:abstractNumId w:val="9"/>
  </w:num>
  <w:num w:numId="11">
    <w:abstractNumId w:val="11"/>
  </w:num>
  <w:num w:numId="12">
    <w:abstractNumId w:val="19"/>
  </w:num>
  <w:num w:numId="13">
    <w:abstractNumId w:val="21"/>
  </w:num>
  <w:num w:numId="14">
    <w:abstractNumId w:val="12"/>
  </w:num>
  <w:num w:numId="15">
    <w:abstractNumId w:val="3"/>
  </w:num>
  <w:num w:numId="16">
    <w:abstractNumId w:val="2"/>
  </w:num>
  <w:num w:numId="17">
    <w:abstractNumId w:val="23"/>
  </w:num>
  <w:num w:numId="18">
    <w:abstractNumId w:val="17"/>
  </w:num>
  <w:num w:numId="19">
    <w:abstractNumId w:val="13"/>
  </w:num>
  <w:num w:numId="20">
    <w:abstractNumId w:val="0"/>
  </w:num>
  <w:num w:numId="21">
    <w:abstractNumId w:val="27"/>
  </w:num>
  <w:num w:numId="22">
    <w:abstractNumId w:val="4"/>
  </w:num>
  <w:num w:numId="23">
    <w:abstractNumId w:val="7"/>
  </w:num>
  <w:num w:numId="24">
    <w:abstractNumId w:val="10"/>
  </w:num>
  <w:num w:numId="25">
    <w:abstractNumId w:val="20"/>
  </w:num>
  <w:num w:numId="26">
    <w:abstractNumId w:val="18"/>
  </w:num>
  <w:num w:numId="27">
    <w:abstractNumId w:val="30"/>
  </w:num>
  <w:num w:numId="28">
    <w:abstractNumId w:val="26"/>
  </w:num>
  <w:num w:numId="29">
    <w:abstractNumId w:val="24"/>
  </w:num>
  <w:num w:numId="30">
    <w:abstractNumId w:val="2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70"/>
    <w:rsid w:val="00271DC4"/>
    <w:rsid w:val="00975370"/>
    <w:rsid w:val="00A712D1"/>
    <w:rsid w:val="00B7009F"/>
    <w:rsid w:val="00DD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29B9"/>
  <w15:chartTrackingRefBased/>
  <w15:docId w15:val="{A8BB9CEF-C4BF-4A81-8A53-1B9458AA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D304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753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753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7537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753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D3046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DD30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D30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D3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30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D30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D30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DD3046"/>
    <w:pPr>
      <w:suppressAutoHyphens/>
      <w:spacing w:after="0" w:line="240" w:lineRule="auto"/>
    </w:pPr>
    <w:rPr>
      <w:rFonts w:ascii="Calibri" w:eastAsia="Arial" w:hAnsi="Calibri" w:cs="Times New Roman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D3046"/>
    <w:rPr>
      <w:rFonts w:ascii="Calibri" w:eastAsia="Arial" w:hAnsi="Calibri" w:cs="Times New Roman"/>
      <w:lang w:val="en-US" w:bidi="en-US"/>
    </w:rPr>
  </w:style>
  <w:style w:type="paragraph" w:styleId="Tytu">
    <w:name w:val="Title"/>
    <w:basedOn w:val="Normalny"/>
    <w:link w:val="TytuZnak"/>
    <w:qFormat/>
    <w:rsid w:val="00DD3046"/>
    <w:pPr>
      <w:jc w:val="center"/>
    </w:pPr>
    <w:rPr>
      <w:b/>
      <w:bCs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DD3046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paragraph" w:customStyle="1" w:styleId="Standard">
    <w:name w:val="Standard"/>
    <w:rsid w:val="00DD3046"/>
    <w:pPr>
      <w:widowControl w:val="0"/>
      <w:autoSpaceDE w:val="0"/>
      <w:autoSpaceDN w:val="0"/>
      <w:adjustRightInd w:val="0"/>
      <w:spacing w:after="0" w:line="240" w:lineRule="auto"/>
      <w:ind w:left="35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Textbody">
    <w:name w:val="Text body"/>
    <w:basedOn w:val="Standard"/>
    <w:rsid w:val="00DD3046"/>
    <w:pPr>
      <w:widowControl/>
      <w:suppressAutoHyphens/>
      <w:autoSpaceDE/>
      <w:adjustRightInd/>
      <w:spacing w:after="140" w:line="288" w:lineRule="auto"/>
      <w:ind w:left="0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4497</Words>
  <Characters>26984</Characters>
  <Application>Microsoft Office Word</Application>
  <DocSecurity>0</DocSecurity>
  <Lines>224</Lines>
  <Paragraphs>62</Paragraphs>
  <ScaleCrop>false</ScaleCrop>
  <Company/>
  <LinksUpToDate>false</LinksUpToDate>
  <CharactersWithSpaces>31419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Podwapinska Podwapinska</dc:creator>
  <cp:keywords/>
  <dc:description/>
  <cp:lastModifiedBy>Podwapinska Podwapinska</cp:lastModifiedBy>
  <cp:revision>3</cp:revision>
  <dcterms:created xsi:type="dcterms:W3CDTF">2020-08-11T13:50:00Z</dcterms:created>
  <dcterms:modified xsi:type="dcterms:W3CDTF">2020-08-11T13:51:00Z</dcterms:modified>
</cp:coreProperties>
</file>